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2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2B4E55">
        <w:rPr>
          <w:rFonts w:ascii="Times New Roman" w:hAnsi="Times New Roman" w:cs="Times New Roman"/>
          <w:b/>
          <w:sz w:val="28"/>
          <w:szCs w:val="28"/>
        </w:rPr>
        <w:t>зафиксировать</w:t>
      </w:r>
      <w:r w:rsidRPr="0086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775">
        <w:rPr>
          <w:rFonts w:ascii="Times New Roman" w:hAnsi="Times New Roman" w:cs="Times New Roman"/>
          <w:b/>
          <w:sz w:val="28"/>
          <w:szCs w:val="28"/>
        </w:rPr>
        <w:t>платежи и</w:t>
      </w:r>
      <w:r w:rsidR="00386E5B">
        <w:rPr>
          <w:rFonts w:ascii="Times New Roman" w:hAnsi="Times New Roman" w:cs="Times New Roman"/>
          <w:b/>
          <w:sz w:val="28"/>
          <w:szCs w:val="28"/>
        </w:rPr>
        <w:t>ли</w:t>
      </w:r>
      <w:r w:rsidR="00F70775">
        <w:rPr>
          <w:rFonts w:ascii="Times New Roman" w:hAnsi="Times New Roman" w:cs="Times New Roman"/>
          <w:b/>
          <w:sz w:val="28"/>
          <w:szCs w:val="28"/>
        </w:rPr>
        <w:t xml:space="preserve"> переплату</w:t>
      </w:r>
    </w:p>
    <w:p w:rsidR="00EE43E7" w:rsidRPr="00863669" w:rsidRDefault="00FE6B79" w:rsidP="00FE6B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F0BDC">
        <w:rPr>
          <w:rFonts w:ascii="Times New Roman" w:hAnsi="Times New Roman" w:cs="Times New Roman"/>
          <w:b/>
          <w:sz w:val="28"/>
          <w:szCs w:val="28"/>
        </w:rPr>
        <w:t>конкретном налоге</w:t>
      </w:r>
      <w:r w:rsidR="00F70775">
        <w:rPr>
          <w:rFonts w:ascii="Times New Roman" w:hAnsi="Times New Roman" w:cs="Times New Roman"/>
          <w:b/>
          <w:sz w:val="28"/>
          <w:szCs w:val="28"/>
        </w:rPr>
        <w:t xml:space="preserve"> и бюджете</w:t>
      </w:r>
    </w:p>
    <w:p w:rsidR="000742BC" w:rsidRPr="00863669" w:rsidRDefault="000742BC" w:rsidP="009B2C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0657A9" w:rsidRDefault="000657A9" w:rsidP="000657A9">
      <w:pPr>
        <w:pStyle w:val="a3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0657A9">
        <w:rPr>
          <w:b/>
          <w:sz w:val="28"/>
          <w:szCs w:val="28"/>
        </w:rPr>
        <w:t>В отношении переплаты, образовавшейся по состоянию на 31.12.2022 – в момент перехода на систему Единого налогового платежа.</w:t>
      </w:r>
    </w:p>
    <w:p w:rsidR="000657A9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301" w:rsidRPr="00863669" w:rsidRDefault="00A62301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69">
        <w:rPr>
          <w:rFonts w:ascii="Times New Roman" w:hAnsi="Times New Roman" w:cs="Times New Roman"/>
          <w:b/>
          <w:sz w:val="28"/>
          <w:szCs w:val="28"/>
        </w:rPr>
        <w:t>НДФЛ, УСН, ЕСХН</w:t>
      </w:r>
    </w:p>
    <w:p w:rsidR="00F77C0B" w:rsidRPr="00F70775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340" w:rsidRPr="00F70775" w:rsidRDefault="000657A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>Вся переплата, сложившаяся п</w:t>
      </w:r>
      <w:r w:rsidR="00B11340" w:rsidRPr="00F70775">
        <w:rPr>
          <w:rFonts w:ascii="Times New Roman" w:hAnsi="Times New Roman" w:cs="Times New Roman"/>
          <w:b/>
          <w:sz w:val="26"/>
          <w:szCs w:val="26"/>
        </w:rPr>
        <w:t xml:space="preserve">о состоянию за 31.12.2022 </w:t>
      </w:r>
      <w:r w:rsidR="00B11340" w:rsidRPr="008D6272">
        <w:rPr>
          <w:rFonts w:ascii="Times New Roman" w:hAnsi="Times New Roman" w:cs="Times New Roman"/>
          <w:b/>
          <w:sz w:val="26"/>
          <w:szCs w:val="26"/>
        </w:rPr>
        <w:t>по НДФЛ, УСН, ЕСХН</w:t>
      </w:r>
      <w:r w:rsidR="008D6272">
        <w:rPr>
          <w:rFonts w:ascii="Times New Roman" w:hAnsi="Times New Roman" w:cs="Times New Roman"/>
          <w:b/>
          <w:sz w:val="26"/>
          <w:szCs w:val="26"/>
        </w:rPr>
        <w:t>,</w:t>
      </w:r>
      <w:r w:rsidR="00B11340" w:rsidRPr="00F70775">
        <w:rPr>
          <w:rFonts w:ascii="Times New Roman" w:hAnsi="Times New Roman" w:cs="Times New Roman"/>
          <w:sz w:val="26"/>
          <w:szCs w:val="26"/>
        </w:rPr>
        <w:t xml:space="preserve"> фиксируется на соответствующем налоге и в соответствующем бюджете</w:t>
      </w:r>
      <w:r w:rsidR="008F0BDC" w:rsidRPr="00F70775">
        <w:rPr>
          <w:rFonts w:ascii="Times New Roman" w:hAnsi="Times New Roman" w:cs="Times New Roman"/>
          <w:sz w:val="26"/>
          <w:szCs w:val="26"/>
        </w:rPr>
        <w:t>, т</w:t>
      </w:r>
      <w:r w:rsidR="00B11340" w:rsidRPr="00F70775">
        <w:rPr>
          <w:rFonts w:ascii="Times New Roman" w:hAnsi="Times New Roman" w:cs="Times New Roman"/>
          <w:sz w:val="26"/>
          <w:szCs w:val="26"/>
        </w:rPr>
        <w:t xml:space="preserve">.е.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B11340" w:rsidRPr="00F70775">
        <w:rPr>
          <w:rFonts w:ascii="Times New Roman" w:hAnsi="Times New Roman" w:cs="Times New Roman"/>
          <w:sz w:val="26"/>
          <w:szCs w:val="26"/>
        </w:rPr>
        <w:t>принудительного переноса на единый налоговый платеж (ЕНП) не будет.</w:t>
      </w:r>
    </w:p>
    <w:p w:rsidR="003D14B7" w:rsidRPr="00F70775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</w:t>
      </w:r>
      <w:r w:rsidR="00863669" w:rsidRPr="00F70775">
        <w:rPr>
          <w:rFonts w:ascii="Times New Roman" w:hAnsi="Times New Roman" w:cs="Times New Roman"/>
          <w:sz w:val="26"/>
          <w:szCs w:val="26"/>
        </w:rPr>
        <w:t>остается в бюджете до</w:t>
      </w:r>
      <w:r w:rsidR="00177742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срока </w:t>
      </w:r>
      <w:r w:rsidR="008A5E34" w:rsidRPr="00F70775">
        <w:rPr>
          <w:rFonts w:ascii="Times New Roman" w:hAnsi="Times New Roman" w:cs="Times New Roman"/>
          <w:b/>
          <w:i/>
          <w:sz w:val="26"/>
          <w:szCs w:val="26"/>
        </w:rPr>
        <w:t>представл</w:t>
      </w:r>
      <w:r w:rsidR="00561369" w:rsidRPr="00F70775">
        <w:rPr>
          <w:rFonts w:ascii="Times New Roman" w:hAnsi="Times New Roman" w:cs="Times New Roman"/>
          <w:b/>
          <w:i/>
          <w:sz w:val="26"/>
          <w:szCs w:val="26"/>
        </w:rPr>
        <w:t>ения декларации/</w:t>
      </w:r>
      <w:r w:rsidR="008A5E34" w:rsidRPr="00F70775">
        <w:rPr>
          <w:rFonts w:ascii="Times New Roman" w:hAnsi="Times New Roman" w:cs="Times New Roman"/>
          <w:b/>
          <w:i/>
          <w:sz w:val="26"/>
          <w:szCs w:val="26"/>
        </w:rPr>
        <w:t>расчет</w:t>
      </w:r>
      <w:r w:rsidR="00561369" w:rsidRPr="00F70775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0742BC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или </w:t>
      </w:r>
      <w:r w:rsidR="00267B6D" w:rsidRPr="00F70775">
        <w:rPr>
          <w:rFonts w:ascii="Times New Roman" w:hAnsi="Times New Roman" w:cs="Times New Roman"/>
          <w:b/>
          <w:i/>
          <w:sz w:val="26"/>
          <w:szCs w:val="26"/>
        </w:rPr>
        <w:t>истечении</w:t>
      </w:r>
      <w:r w:rsidR="000742BC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 10 дней после р</w:t>
      </w:r>
      <w:r w:rsidR="00267B6D" w:rsidRPr="00F70775">
        <w:rPr>
          <w:rFonts w:ascii="Times New Roman" w:hAnsi="Times New Roman" w:cs="Times New Roman"/>
          <w:b/>
          <w:i/>
          <w:sz w:val="26"/>
          <w:szCs w:val="26"/>
        </w:rPr>
        <w:t xml:space="preserve">егламентной даты предоставления </w:t>
      </w:r>
      <w:r w:rsidR="000742BC" w:rsidRPr="00F70775">
        <w:rPr>
          <w:rFonts w:ascii="Times New Roman" w:hAnsi="Times New Roman" w:cs="Times New Roman"/>
          <w:sz w:val="26"/>
          <w:szCs w:val="26"/>
        </w:rPr>
        <w:t xml:space="preserve">в </w:t>
      </w:r>
      <w:r w:rsidR="00986351" w:rsidRPr="00F70775">
        <w:rPr>
          <w:rFonts w:ascii="Times New Roman" w:hAnsi="Times New Roman" w:cs="Times New Roman"/>
          <w:sz w:val="26"/>
          <w:szCs w:val="26"/>
        </w:rPr>
        <w:t>ЕНС</w:t>
      </w:r>
      <w:r w:rsidR="003D14B7" w:rsidRPr="00F70775">
        <w:rPr>
          <w:rFonts w:ascii="Times New Roman" w:hAnsi="Times New Roman" w:cs="Times New Roman"/>
          <w:sz w:val="26"/>
          <w:szCs w:val="26"/>
        </w:rPr>
        <w:t>:</w:t>
      </w:r>
    </w:p>
    <w:p w:rsidR="003D14B7" w:rsidRPr="00F70775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НДФЛ - 25.02.2023 </w:t>
      </w:r>
      <w:r w:rsidR="003D14B7" w:rsidRPr="00F70775">
        <w:rPr>
          <w:rFonts w:ascii="Times New Roman" w:hAnsi="Times New Roman" w:cs="Times New Roman"/>
          <w:sz w:val="26"/>
          <w:szCs w:val="26"/>
        </w:rPr>
        <w:t xml:space="preserve">(+ 10 рабочих </w:t>
      </w:r>
      <w:proofErr w:type="gramStart"/>
      <w:r w:rsidR="003D14B7" w:rsidRPr="00F70775">
        <w:rPr>
          <w:rFonts w:ascii="Times New Roman" w:hAnsi="Times New Roman" w:cs="Times New Roman"/>
          <w:sz w:val="26"/>
          <w:szCs w:val="26"/>
        </w:rPr>
        <w:t>дней</w:t>
      </w:r>
      <w:proofErr w:type="gramEnd"/>
      <w:r w:rsidR="003D14B7" w:rsidRPr="00F70775">
        <w:rPr>
          <w:rFonts w:ascii="Times New Roman" w:hAnsi="Times New Roman" w:cs="Times New Roman"/>
          <w:sz w:val="26"/>
          <w:szCs w:val="26"/>
        </w:rPr>
        <w:t xml:space="preserve"> если декларация не представлена)</w:t>
      </w:r>
    </w:p>
    <w:p w:rsidR="003D14B7" w:rsidRPr="00F70775" w:rsidRDefault="00863669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УСН ЮЛ 25.03.2023 </w:t>
      </w:r>
      <w:r w:rsidR="003D14B7" w:rsidRPr="00F70775">
        <w:rPr>
          <w:rFonts w:ascii="Times New Roman" w:hAnsi="Times New Roman" w:cs="Times New Roman"/>
          <w:sz w:val="26"/>
          <w:szCs w:val="26"/>
        </w:rPr>
        <w:t xml:space="preserve">(+ 10 рабочих </w:t>
      </w:r>
      <w:proofErr w:type="gramStart"/>
      <w:r w:rsidR="003D14B7" w:rsidRPr="00F70775">
        <w:rPr>
          <w:rFonts w:ascii="Times New Roman" w:hAnsi="Times New Roman" w:cs="Times New Roman"/>
          <w:sz w:val="26"/>
          <w:szCs w:val="26"/>
        </w:rPr>
        <w:t>дней</w:t>
      </w:r>
      <w:proofErr w:type="gramEnd"/>
      <w:r w:rsidR="003D14B7" w:rsidRPr="00F70775">
        <w:rPr>
          <w:rFonts w:ascii="Times New Roman" w:hAnsi="Times New Roman" w:cs="Times New Roman"/>
          <w:sz w:val="26"/>
          <w:szCs w:val="26"/>
        </w:rPr>
        <w:t xml:space="preserve"> если декларация не представлена)</w:t>
      </w:r>
    </w:p>
    <w:p w:rsidR="00863669" w:rsidRPr="00F70775" w:rsidRDefault="003D14B7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УСН </w:t>
      </w:r>
      <w:r w:rsidR="00863669" w:rsidRPr="00F70775">
        <w:rPr>
          <w:rFonts w:ascii="Times New Roman" w:hAnsi="Times New Roman" w:cs="Times New Roman"/>
          <w:sz w:val="26"/>
          <w:szCs w:val="26"/>
        </w:rPr>
        <w:t xml:space="preserve">ФЛ 25.04.2023 </w:t>
      </w:r>
      <w:r w:rsidRPr="00F70775">
        <w:rPr>
          <w:rFonts w:ascii="Times New Roman" w:hAnsi="Times New Roman" w:cs="Times New Roman"/>
          <w:sz w:val="26"/>
          <w:szCs w:val="26"/>
        </w:rPr>
        <w:t xml:space="preserve">(+ 10 рабочих </w:t>
      </w:r>
      <w:proofErr w:type="gramStart"/>
      <w:r w:rsidRPr="00F70775">
        <w:rPr>
          <w:rFonts w:ascii="Times New Roman" w:hAnsi="Times New Roman" w:cs="Times New Roman"/>
          <w:sz w:val="26"/>
          <w:szCs w:val="26"/>
        </w:rPr>
        <w:t>дней</w:t>
      </w:r>
      <w:proofErr w:type="gramEnd"/>
      <w:r w:rsidRPr="00F70775">
        <w:rPr>
          <w:rFonts w:ascii="Times New Roman" w:hAnsi="Times New Roman" w:cs="Times New Roman"/>
          <w:sz w:val="26"/>
          <w:szCs w:val="26"/>
        </w:rPr>
        <w:t xml:space="preserve"> если декларация не представлена)</w:t>
      </w:r>
    </w:p>
    <w:p w:rsidR="003D14B7" w:rsidRPr="00F70775" w:rsidRDefault="003D14B7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- ЕСХН – 25.03.2023 (+ 10 рабочих </w:t>
      </w:r>
      <w:proofErr w:type="gramStart"/>
      <w:r w:rsidRPr="00F70775">
        <w:rPr>
          <w:rFonts w:ascii="Times New Roman" w:hAnsi="Times New Roman" w:cs="Times New Roman"/>
          <w:sz w:val="26"/>
          <w:szCs w:val="26"/>
        </w:rPr>
        <w:t>дней</w:t>
      </w:r>
      <w:proofErr w:type="gramEnd"/>
      <w:r w:rsidRPr="00F70775">
        <w:rPr>
          <w:rFonts w:ascii="Times New Roman" w:hAnsi="Times New Roman" w:cs="Times New Roman"/>
          <w:sz w:val="26"/>
          <w:szCs w:val="26"/>
        </w:rPr>
        <w:t xml:space="preserve"> если декларация не представлена)</w:t>
      </w:r>
      <w:r w:rsidR="00F70775" w:rsidRPr="00F70775">
        <w:rPr>
          <w:rFonts w:ascii="Times New Roman" w:hAnsi="Times New Roman" w:cs="Times New Roman"/>
          <w:sz w:val="26"/>
          <w:szCs w:val="26"/>
        </w:rPr>
        <w:t>.</w:t>
      </w:r>
    </w:p>
    <w:p w:rsidR="00B11340" w:rsidRPr="00F70775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При наступлении указанной даты сравниваются суммы, указанные в декларации, с суммами, зафиксированными (уплаченными) по соответствующим налогам (бюджетам).</w:t>
      </w:r>
    </w:p>
    <w:p w:rsidR="00B11340" w:rsidRPr="00F70775" w:rsidRDefault="00B11340" w:rsidP="00964C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В случае если суммы, зафиксированные (уплаченные) по соответствующим налогам (бюджетам), превышают суммы, исчисленные в декларациях,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ЕНП.</w:t>
      </w:r>
    </w:p>
    <w:p w:rsidR="00B11340" w:rsidRPr="00F70775" w:rsidRDefault="00B11340" w:rsidP="00863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Указанный перенос на ЕНП осуществляется н</w:t>
      </w:r>
      <w:r w:rsidR="00863669" w:rsidRPr="00F70775">
        <w:rPr>
          <w:rFonts w:ascii="Times New Roman" w:hAnsi="Times New Roman" w:cs="Times New Roman"/>
          <w:sz w:val="26"/>
          <w:szCs w:val="26"/>
        </w:rPr>
        <w:t xml:space="preserve">а следующий день </w:t>
      </w:r>
      <w:r w:rsidR="003D14B7" w:rsidRPr="00F70775">
        <w:rPr>
          <w:rFonts w:ascii="Times New Roman" w:hAnsi="Times New Roman" w:cs="Times New Roman"/>
          <w:sz w:val="26"/>
          <w:szCs w:val="26"/>
        </w:rPr>
        <w:t>после</w:t>
      </w:r>
      <w:r w:rsidRPr="00F70775">
        <w:rPr>
          <w:rFonts w:ascii="Times New Roman" w:hAnsi="Times New Roman" w:cs="Times New Roman"/>
          <w:sz w:val="26"/>
          <w:szCs w:val="26"/>
        </w:rPr>
        <w:t xml:space="preserve"> представления соответствующей декларации или</w:t>
      </w:r>
      <w:r w:rsidR="008F0BDC" w:rsidRPr="00F70775">
        <w:rPr>
          <w:rFonts w:ascii="Times New Roman" w:hAnsi="Times New Roman" w:cs="Times New Roman"/>
          <w:sz w:val="26"/>
          <w:szCs w:val="26"/>
        </w:rPr>
        <w:t>,</w:t>
      </w:r>
      <w:r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в случае ее непредставления, </w:t>
      </w:r>
      <w:r w:rsidRPr="00F70775">
        <w:rPr>
          <w:rFonts w:ascii="Times New Roman" w:hAnsi="Times New Roman" w:cs="Times New Roman"/>
          <w:sz w:val="26"/>
          <w:szCs w:val="26"/>
        </w:rPr>
        <w:t>по истечении 10 дней с установленного срока ее представления.</w:t>
      </w:r>
    </w:p>
    <w:p w:rsidR="00AA1396" w:rsidRPr="00F70775" w:rsidRDefault="00AA1396" w:rsidP="008F0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A86" w:rsidRPr="00F70775" w:rsidRDefault="00620B5E" w:rsidP="00C45A86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>Т</w:t>
      </w:r>
      <w:r w:rsidR="00AA1396" w:rsidRPr="00F70775">
        <w:rPr>
          <w:b/>
          <w:szCs w:val="26"/>
        </w:rPr>
        <w:t>ранспорт</w:t>
      </w:r>
      <w:r w:rsidR="00C45A86" w:rsidRPr="00F70775">
        <w:rPr>
          <w:b/>
          <w:szCs w:val="26"/>
        </w:rPr>
        <w:t>ный и земельный налог</w:t>
      </w:r>
      <w:r w:rsidR="00876F7B" w:rsidRPr="00F70775">
        <w:rPr>
          <w:b/>
          <w:szCs w:val="26"/>
        </w:rPr>
        <w:t xml:space="preserve"> организаций </w:t>
      </w:r>
    </w:p>
    <w:p w:rsidR="00C45A86" w:rsidRPr="00F70775" w:rsidRDefault="00C45A86" w:rsidP="00C45A86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 xml:space="preserve"> </w:t>
      </w:r>
    </w:p>
    <w:p w:rsidR="00C45A86" w:rsidRPr="00F70775" w:rsidRDefault="000657A9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C45A86" w:rsidRPr="008D6272">
        <w:rPr>
          <w:rFonts w:ascii="Times New Roman" w:hAnsi="Times New Roman" w:cs="Times New Roman"/>
          <w:b/>
          <w:sz w:val="26"/>
          <w:szCs w:val="26"/>
        </w:rPr>
        <w:t>по транспортному и земельному налог</w:t>
      </w:r>
      <w:r w:rsidRPr="008D6272">
        <w:rPr>
          <w:rFonts w:ascii="Times New Roman" w:hAnsi="Times New Roman" w:cs="Times New Roman"/>
          <w:b/>
          <w:sz w:val="26"/>
          <w:szCs w:val="26"/>
        </w:rPr>
        <w:t>ам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фиксируется на соответствующем налоге и в соответствующем бюджете.</w:t>
      </w:r>
      <w:proofErr w:type="gramEnd"/>
      <w:r w:rsidR="00C45A86" w:rsidRPr="00F70775">
        <w:rPr>
          <w:rFonts w:ascii="Times New Roman" w:hAnsi="Times New Roman" w:cs="Times New Roman"/>
          <w:sz w:val="26"/>
          <w:szCs w:val="26"/>
        </w:rPr>
        <w:t xml:space="preserve"> Т.е. </w:t>
      </w:r>
      <w:r w:rsidR="008F0BD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принудительного переноса на </w:t>
      </w:r>
      <w:r w:rsidR="004E4AE2" w:rsidRPr="00F70775">
        <w:rPr>
          <w:rFonts w:ascii="Times New Roman" w:hAnsi="Times New Roman" w:cs="Times New Roman"/>
          <w:sz w:val="26"/>
          <w:szCs w:val="26"/>
        </w:rPr>
        <w:t xml:space="preserve">единый налоговый платеж </w:t>
      </w:r>
      <w:proofErr w:type="gramStart"/>
      <w:r w:rsidR="004E4AE2" w:rsidRPr="00F7077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4E4AE2" w:rsidRPr="00F70775">
        <w:rPr>
          <w:rFonts w:ascii="Times New Roman" w:hAnsi="Times New Roman" w:cs="Times New Roman"/>
          <w:sz w:val="26"/>
          <w:szCs w:val="26"/>
        </w:rPr>
        <w:t>ЕНП)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не будет.</w:t>
      </w:r>
    </w:p>
    <w:p w:rsidR="00AA55F7" w:rsidRPr="00F70775" w:rsidRDefault="00C45A86" w:rsidP="00C4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остается в бюджете до 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отражения в ЕНС 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начислений, 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по указанным налогам 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A056D" w:rsidRPr="00F70775">
        <w:rPr>
          <w:rFonts w:ascii="Times New Roman" w:hAnsi="Times New Roman" w:cs="Times New Roman"/>
          <w:sz w:val="26"/>
          <w:szCs w:val="26"/>
        </w:rPr>
        <w:t>расчет</w:t>
      </w:r>
      <w:r w:rsidR="00AF7757" w:rsidRPr="00F70775">
        <w:rPr>
          <w:rFonts w:ascii="Times New Roman" w:hAnsi="Times New Roman" w:cs="Times New Roman"/>
          <w:sz w:val="26"/>
          <w:szCs w:val="26"/>
        </w:rPr>
        <w:t>ом,</w:t>
      </w:r>
      <w:r w:rsidR="000A056D" w:rsidRPr="00F70775">
        <w:rPr>
          <w:rFonts w:ascii="Times New Roman" w:hAnsi="Times New Roman" w:cs="Times New Roman"/>
          <w:sz w:val="26"/>
          <w:szCs w:val="26"/>
        </w:rPr>
        <w:t xml:space="preserve"> проведенн</w:t>
      </w:r>
      <w:r w:rsidR="00AF7757" w:rsidRPr="00F70775">
        <w:rPr>
          <w:rFonts w:ascii="Times New Roman" w:hAnsi="Times New Roman" w:cs="Times New Roman"/>
          <w:sz w:val="26"/>
          <w:szCs w:val="26"/>
        </w:rPr>
        <w:t>ым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0A056D" w:rsidRPr="00F70775">
        <w:rPr>
          <w:rFonts w:ascii="Times New Roman" w:hAnsi="Times New Roman" w:cs="Times New Roman"/>
          <w:sz w:val="26"/>
          <w:szCs w:val="26"/>
        </w:rPr>
        <w:t>ым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="00AF7757" w:rsidRPr="00F70775">
        <w:rPr>
          <w:rFonts w:ascii="Times New Roman" w:hAnsi="Times New Roman" w:cs="Times New Roman"/>
          <w:sz w:val="26"/>
          <w:szCs w:val="26"/>
        </w:rPr>
        <w:t>(ст.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363</w:t>
      </w:r>
      <w:r w:rsidR="00AF7757" w:rsidRPr="00F70775">
        <w:rPr>
          <w:rFonts w:ascii="Times New Roman" w:hAnsi="Times New Roman" w:cs="Times New Roman"/>
          <w:sz w:val="26"/>
          <w:szCs w:val="26"/>
        </w:rPr>
        <w:t>,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397 Н</w:t>
      </w:r>
      <w:r w:rsidR="004E4AE2" w:rsidRPr="00F70775">
        <w:rPr>
          <w:rFonts w:ascii="Times New Roman" w:hAnsi="Times New Roman" w:cs="Times New Roman"/>
          <w:sz w:val="26"/>
          <w:szCs w:val="26"/>
        </w:rPr>
        <w:t>алогового кодекса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 Р</w:t>
      </w:r>
      <w:r w:rsidR="004E4AE2" w:rsidRPr="00F70775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F7757" w:rsidRPr="00F70775">
        <w:rPr>
          <w:rFonts w:ascii="Times New Roman" w:hAnsi="Times New Roman" w:cs="Times New Roman"/>
          <w:sz w:val="26"/>
          <w:szCs w:val="26"/>
        </w:rPr>
        <w:t>Ф</w:t>
      </w:r>
      <w:r w:rsidR="004E4AE2" w:rsidRPr="00F70775">
        <w:rPr>
          <w:rFonts w:ascii="Times New Roman" w:hAnsi="Times New Roman" w:cs="Times New Roman"/>
          <w:sz w:val="26"/>
          <w:szCs w:val="26"/>
        </w:rPr>
        <w:t>едерации</w:t>
      </w:r>
      <w:r w:rsidR="00AF7757" w:rsidRPr="00F70775">
        <w:rPr>
          <w:rFonts w:ascii="Times New Roman" w:hAnsi="Times New Roman" w:cs="Times New Roman"/>
          <w:sz w:val="26"/>
          <w:szCs w:val="26"/>
        </w:rPr>
        <w:t>)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5A86" w:rsidRPr="00F70775" w:rsidRDefault="000A056D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Начисленные налоговым органом </w:t>
      </w:r>
      <w:r w:rsidR="00C45A86" w:rsidRPr="00F70775">
        <w:rPr>
          <w:rFonts w:ascii="Times New Roman" w:hAnsi="Times New Roman" w:cs="Times New Roman"/>
          <w:sz w:val="26"/>
          <w:szCs w:val="26"/>
        </w:rPr>
        <w:t>суммы</w:t>
      </w:r>
      <w:r w:rsidR="00AF7757" w:rsidRPr="00F70775">
        <w:rPr>
          <w:rFonts w:ascii="Times New Roman" w:hAnsi="Times New Roman" w:cs="Times New Roman"/>
          <w:sz w:val="26"/>
          <w:szCs w:val="26"/>
        </w:rPr>
        <w:t xml:space="preserve"> сравниваются</w:t>
      </w:r>
      <w:r w:rsidR="00C45A86" w:rsidRPr="00F70775">
        <w:rPr>
          <w:rFonts w:ascii="Times New Roman" w:hAnsi="Times New Roman" w:cs="Times New Roman"/>
          <w:sz w:val="26"/>
          <w:szCs w:val="26"/>
        </w:rPr>
        <w:t xml:space="preserve"> с суммами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авансов</w:t>
      </w:r>
      <w:r w:rsidR="00C45A86" w:rsidRPr="00F70775">
        <w:rPr>
          <w:rFonts w:ascii="Times New Roman" w:hAnsi="Times New Roman" w:cs="Times New Roman"/>
          <w:sz w:val="26"/>
          <w:szCs w:val="26"/>
        </w:rPr>
        <w:t>, зафиксированными (уплаченными) по соответствующим налогам (бюджетам).</w:t>
      </w:r>
    </w:p>
    <w:p w:rsidR="00C45A86" w:rsidRPr="00F70775" w:rsidRDefault="00C45A86" w:rsidP="00C45A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В случае если суммы, зафиксированные (уплаченные) по соответствующим налогам (бюджетам)</w:t>
      </w:r>
      <w:r w:rsidR="00876F7B" w:rsidRPr="00F70775">
        <w:rPr>
          <w:rFonts w:ascii="Times New Roman" w:hAnsi="Times New Roman" w:cs="Times New Roman"/>
          <w:sz w:val="26"/>
          <w:szCs w:val="26"/>
        </w:rPr>
        <w:t>, превышают суммы, исчисленные налоговым органом</w:t>
      </w:r>
      <w:r w:rsidRPr="00F70775">
        <w:rPr>
          <w:rFonts w:ascii="Times New Roman" w:hAnsi="Times New Roman" w:cs="Times New Roman"/>
          <w:sz w:val="26"/>
          <w:szCs w:val="26"/>
        </w:rPr>
        <w:t xml:space="preserve">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C45A86" w:rsidRPr="00F70775" w:rsidRDefault="00C45A86" w:rsidP="00E322A6">
      <w:pPr>
        <w:pStyle w:val="a3"/>
        <w:widowControl w:val="0"/>
        <w:ind w:left="0" w:firstLine="993"/>
        <w:jc w:val="both"/>
        <w:rPr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E306E7" w:rsidRDefault="00E306E7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</w:p>
    <w:p w:rsidR="00876F7B" w:rsidRPr="00F70775" w:rsidRDefault="00876F7B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t>Налог на имущество организаций</w:t>
      </w:r>
    </w:p>
    <w:p w:rsidR="00876F7B" w:rsidRPr="00F70775" w:rsidRDefault="00876F7B" w:rsidP="00876F7B">
      <w:pPr>
        <w:pStyle w:val="a3"/>
        <w:widowControl w:val="0"/>
        <w:ind w:left="0" w:firstLine="993"/>
        <w:jc w:val="center"/>
        <w:rPr>
          <w:b/>
          <w:szCs w:val="26"/>
        </w:rPr>
      </w:pPr>
      <w:r w:rsidRPr="00F70775">
        <w:rPr>
          <w:b/>
          <w:szCs w:val="26"/>
        </w:rPr>
        <w:lastRenderedPageBreak/>
        <w:t xml:space="preserve"> </w:t>
      </w:r>
    </w:p>
    <w:p w:rsidR="00876F7B" w:rsidRPr="00F70775" w:rsidRDefault="000657A9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876F7B" w:rsidRPr="008D6272">
        <w:rPr>
          <w:rFonts w:ascii="Times New Roman" w:hAnsi="Times New Roman" w:cs="Times New Roman"/>
          <w:b/>
          <w:sz w:val="26"/>
          <w:szCs w:val="26"/>
        </w:rPr>
        <w:t xml:space="preserve">по налогу на имущество </w:t>
      </w:r>
      <w:r w:rsidR="008D6272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фиксируется на соответствующем налоге и в соответствующем бюджете. Т.е. </w:t>
      </w:r>
      <w:r w:rsidR="00A8462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принудительного переноса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 не будет.</w:t>
      </w:r>
    </w:p>
    <w:p w:rsidR="0087686A" w:rsidRPr="00F70775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Часть переплаты будет учтена в начисления, указанные плательщиком в декларации по налогу на имущество</w:t>
      </w:r>
      <w:r w:rsidR="00A8462C" w:rsidRPr="00F70775">
        <w:rPr>
          <w:rFonts w:ascii="Times New Roman" w:hAnsi="Times New Roman" w:cs="Times New Roman"/>
          <w:sz w:val="26"/>
          <w:szCs w:val="26"/>
        </w:rPr>
        <w:t>,</w:t>
      </w:r>
      <w:r w:rsidRPr="00F70775">
        <w:rPr>
          <w:rFonts w:ascii="Times New Roman" w:hAnsi="Times New Roman" w:cs="Times New Roman"/>
          <w:sz w:val="26"/>
          <w:szCs w:val="26"/>
        </w:rPr>
        <w:t xml:space="preserve"> представленному по сроку </w:t>
      </w:r>
      <w:r w:rsidR="00A8462C" w:rsidRPr="00F70775">
        <w:rPr>
          <w:rFonts w:ascii="Times New Roman" w:hAnsi="Times New Roman" w:cs="Times New Roman"/>
          <w:sz w:val="26"/>
          <w:szCs w:val="26"/>
        </w:rPr>
        <w:t>2</w:t>
      </w:r>
      <w:r w:rsidRPr="00F70775">
        <w:rPr>
          <w:rFonts w:ascii="Times New Roman" w:hAnsi="Times New Roman" w:cs="Times New Roman"/>
          <w:sz w:val="26"/>
          <w:szCs w:val="26"/>
        </w:rPr>
        <w:t>5.03.2023.</w:t>
      </w:r>
    </w:p>
    <w:p w:rsidR="0087686A" w:rsidRPr="00F70775" w:rsidRDefault="0087686A" w:rsidP="00AA5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Оставшаяся часть </w:t>
      </w:r>
      <w:r w:rsidR="00AA55F7" w:rsidRPr="00F70775">
        <w:rPr>
          <w:rFonts w:ascii="Times New Roman" w:hAnsi="Times New Roman" w:cs="Times New Roman"/>
          <w:sz w:val="26"/>
          <w:szCs w:val="26"/>
        </w:rPr>
        <w:t>переплат</w:t>
      </w:r>
      <w:r w:rsidRPr="00F70775">
        <w:rPr>
          <w:rFonts w:ascii="Times New Roman" w:hAnsi="Times New Roman" w:cs="Times New Roman"/>
          <w:sz w:val="26"/>
          <w:szCs w:val="26"/>
        </w:rPr>
        <w:t>ы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Pr="00F70775">
        <w:rPr>
          <w:rFonts w:ascii="Times New Roman" w:hAnsi="Times New Roman" w:cs="Times New Roman"/>
          <w:sz w:val="26"/>
          <w:szCs w:val="26"/>
        </w:rPr>
        <w:t>продолжает учитываться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в бюджете до момента отражения в ЕНС начислений, по указанн</w:t>
      </w:r>
      <w:r w:rsidRPr="00F70775">
        <w:rPr>
          <w:rFonts w:ascii="Times New Roman" w:hAnsi="Times New Roman" w:cs="Times New Roman"/>
          <w:sz w:val="26"/>
          <w:szCs w:val="26"/>
        </w:rPr>
        <w:t>ому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налог</w:t>
      </w:r>
      <w:r w:rsidRPr="00F70775">
        <w:rPr>
          <w:rFonts w:ascii="Times New Roman" w:hAnsi="Times New Roman" w:cs="Times New Roman"/>
          <w:sz w:val="26"/>
          <w:szCs w:val="26"/>
        </w:rPr>
        <w:t>у</w:t>
      </w:r>
      <w:r w:rsidR="002C2B9A" w:rsidRPr="00F70775">
        <w:rPr>
          <w:rFonts w:ascii="Times New Roman" w:hAnsi="Times New Roman" w:cs="Times New Roman"/>
          <w:sz w:val="26"/>
          <w:szCs w:val="26"/>
        </w:rPr>
        <w:t xml:space="preserve"> в соответствии с расчетом, проведенным налоговым органом </w:t>
      </w:r>
      <w:r w:rsidR="00B67D8D" w:rsidRPr="00F70775">
        <w:rPr>
          <w:rFonts w:ascii="Times New Roman" w:hAnsi="Times New Roman" w:cs="Times New Roman"/>
          <w:sz w:val="26"/>
          <w:szCs w:val="26"/>
        </w:rPr>
        <w:t xml:space="preserve">(ст. </w:t>
      </w:r>
      <w:r w:rsidR="00AA55F7" w:rsidRPr="00F70775">
        <w:rPr>
          <w:rFonts w:ascii="Times New Roman" w:hAnsi="Times New Roman" w:cs="Times New Roman"/>
          <w:sz w:val="26"/>
          <w:szCs w:val="26"/>
        </w:rPr>
        <w:t xml:space="preserve">383 </w:t>
      </w:r>
      <w:r w:rsidR="00B67D8D" w:rsidRPr="00F70775">
        <w:rPr>
          <w:rFonts w:ascii="Times New Roman" w:hAnsi="Times New Roman" w:cs="Times New Roman"/>
          <w:sz w:val="26"/>
          <w:szCs w:val="26"/>
        </w:rPr>
        <w:t>НК РФ)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876F7B" w:rsidRPr="00F70775" w:rsidRDefault="00813FC5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>По факту учета начислений в совокупной обязанности</w:t>
      </w:r>
      <w:r w:rsidR="00876F7B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Pr="00F70775">
        <w:rPr>
          <w:rFonts w:ascii="Times New Roman" w:hAnsi="Times New Roman" w:cs="Times New Roman"/>
          <w:sz w:val="26"/>
          <w:szCs w:val="26"/>
        </w:rPr>
        <w:t>сравниваются суммы</w:t>
      </w:r>
      <w:r w:rsidR="00876F7B" w:rsidRPr="00F70775">
        <w:rPr>
          <w:rFonts w:ascii="Times New Roman" w:hAnsi="Times New Roman" w:cs="Times New Roman"/>
          <w:sz w:val="26"/>
          <w:szCs w:val="26"/>
        </w:rPr>
        <w:t>, указанные в расчете налогового органа, с суммами, зафиксированными (уплаченными) по соответствующему налогу (бюджетам).</w:t>
      </w:r>
    </w:p>
    <w:p w:rsidR="00876F7B" w:rsidRPr="00F70775" w:rsidRDefault="00876F7B" w:rsidP="00876F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В случае если суммы, зафиксированные (уплаченные) по соответствующему налогу (бюджетам), превышают суммы по декларации и исчисленные налоговым органом, производится перенос излишка суммы на </w:t>
      </w:r>
      <w:r w:rsidR="00C31506" w:rsidRPr="00F70775">
        <w:rPr>
          <w:rFonts w:ascii="Times New Roman" w:hAnsi="Times New Roman" w:cs="Times New Roman"/>
          <w:sz w:val="26"/>
          <w:szCs w:val="26"/>
        </w:rPr>
        <w:t>ЕНП</w:t>
      </w:r>
      <w:r w:rsidRPr="00F70775">
        <w:rPr>
          <w:rFonts w:ascii="Times New Roman" w:hAnsi="Times New Roman" w:cs="Times New Roman"/>
          <w:sz w:val="26"/>
          <w:szCs w:val="26"/>
        </w:rPr>
        <w:t>.</w:t>
      </w:r>
    </w:p>
    <w:p w:rsidR="00620B5E" w:rsidRPr="00F70775" w:rsidRDefault="00620B5E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90A" w:rsidRPr="00F70775" w:rsidRDefault="00F77C0B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>Н</w:t>
      </w:r>
      <w:r w:rsidR="00BC0960" w:rsidRPr="00F70775">
        <w:rPr>
          <w:rFonts w:ascii="Times New Roman" w:hAnsi="Times New Roman" w:cs="Times New Roman"/>
          <w:b/>
          <w:sz w:val="26"/>
          <w:szCs w:val="26"/>
        </w:rPr>
        <w:t>алог на прибыль, зачисляем</w:t>
      </w:r>
      <w:r w:rsidRPr="00F70775">
        <w:rPr>
          <w:rFonts w:ascii="Times New Roman" w:hAnsi="Times New Roman" w:cs="Times New Roman"/>
          <w:b/>
          <w:sz w:val="26"/>
          <w:szCs w:val="26"/>
        </w:rPr>
        <w:t>ый</w:t>
      </w:r>
      <w:r w:rsidR="00BC0960" w:rsidRPr="00F70775">
        <w:rPr>
          <w:rFonts w:ascii="Times New Roman" w:hAnsi="Times New Roman" w:cs="Times New Roman"/>
          <w:b/>
          <w:sz w:val="26"/>
          <w:szCs w:val="26"/>
        </w:rPr>
        <w:t xml:space="preserve"> в бюджет субъектов Российской Федерации.</w:t>
      </w:r>
    </w:p>
    <w:p w:rsidR="00AA1396" w:rsidRPr="00F70775" w:rsidRDefault="00AA1396" w:rsidP="00F77C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42A8" w:rsidRPr="00F70775" w:rsidRDefault="000657A9" w:rsidP="001C42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b/>
          <w:sz w:val="26"/>
          <w:szCs w:val="26"/>
        </w:rPr>
        <w:t xml:space="preserve">Вся переплата, сложившаяся по состоянию за 31.12.2022 </w:t>
      </w:r>
      <w:r w:rsidR="001728E2" w:rsidRPr="008D6272">
        <w:rPr>
          <w:rFonts w:ascii="Times New Roman" w:hAnsi="Times New Roman" w:cs="Times New Roman"/>
          <w:b/>
          <w:sz w:val="26"/>
          <w:szCs w:val="26"/>
        </w:rPr>
        <w:t>по налогу на прибыль, зачисляемому в бюджет субъектов Российской Федерации</w:t>
      </w:r>
      <w:r w:rsidR="001101C9" w:rsidRPr="008D6272">
        <w:rPr>
          <w:rFonts w:ascii="Times New Roman" w:hAnsi="Times New Roman" w:cs="Times New Roman"/>
          <w:b/>
          <w:sz w:val="26"/>
          <w:szCs w:val="26"/>
        </w:rPr>
        <w:t>,</w:t>
      </w:r>
      <w:r w:rsidR="001728E2" w:rsidRPr="00F70775">
        <w:rPr>
          <w:rFonts w:ascii="Times New Roman" w:hAnsi="Times New Roman" w:cs="Times New Roman"/>
          <w:sz w:val="26"/>
          <w:szCs w:val="26"/>
        </w:rPr>
        <w:t xml:space="preserve"> </w:t>
      </w:r>
      <w:r w:rsidR="001C42A8" w:rsidRPr="00F70775">
        <w:rPr>
          <w:rFonts w:ascii="Times New Roman" w:hAnsi="Times New Roman" w:cs="Times New Roman"/>
          <w:sz w:val="26"/>
          <w:szCs w:val="26"/>
        </w:rPr>
        <w:t xml:space="preserve">фиксируется на соответствующем налоге и в соответствующем бюджете. Т.е. </w:t>
      </w:r>
      <w:r w:rsidR="00A8462C" w:rsidRPr="00F70775">
        <w:rPr>
          <w:rFonts w:ascii="Times New Roman" w:hAnsi="Times New Roman" w:cs="Times New Roman"/>
          <w:sz w:val="26"/>
          <w:szCs w:val="26"/>
        </w:rPr>
        <w:t xml:space="preserve">её </w:t>
      </w:r>
      <w:r w:rsidR="001C42A8" w:rsidRPr="00F70775">
        <w:rPr>
          <w:rFonts w:ascii="Times New Roman" w:hAnsi="Times New Roman" w:cs="Times New Roman"/>
          <w:sz w:val="26"/>
          <w:szCs w:val="26"/>
        </w:rPr>
        <w:t>принудительного переноса на единый налоговый платеж (ЕНП) не будет.</w:t>
      </w:r>
    </w:p>
    <w:p w:rsidR="003419A7" w:rsidRPr="00386E5B" w:rsidRDefault="003419A7" w:rsidP="003419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775">
        <w:rPr>
          <w:rFonts w:ascii="Times New Roman" w:hAnsi="Times New Roman" w:cs="Times New Roman"/>
          <w:sz w:val="26"/>
          <w:szCs w:val="26"/>
        </w:rPr>
        <w:t xml:space="preserve">Указанная переплата остается в </w:t>
      </w:r>
      <w:r w:rsidR="00A04A2B">
        <w:rPr>
          <w:rFonts w:ascii="Times New Roman" w:hAnsi="Times New Roman" w:cs="Times New Roman"/>
          <w:sz w:val="26"/>
          <w:szCs w:val="26"/>
        </w:rPr>
        <w:t>налоге (</w:t>
      </w:r>
      <w:r w:rsidRPr="00F70775">
        <w:rPr>
          <w:rFonts w:ascii="Times New Roman" w:hAnsi="Times New Roman" w:cs="Times New Roman"/>
          <w:sz w:val="26"/>
          <w:szCs w:val="26"/>
        </w:rPr>
        <w:t>бюджете</w:t>
      </w:r>
      <w:r w:rsidR="00A04A2B">
        <w:rPr>
          <w:rFonts w:ascii="Times New Roman" w:hAnsi="Times New Roman" w:cs="Times New Roman"/>
          <w:sz w:val="26"/>
          <w:szCs w:val="26"/>
        </w:rPr>
        <w:t>)</w:t>
      </w:r>
      <w:r w:rsidRPr="00F707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будет зачтена в погашение начислений по представленным декларациям по налогу на прибыль. </w:t>
      </w:r>
      <w:r w:rsidR="00A04A2B">
        <w:rPr>
          <w:rFonts w:ascii="Times New Roman" w:hAnsi="Times New Roman" w:cs="Times New Roman"/>
          <w:sz w:val="26"/>
          <w:szCs w:val="26"/>
        </w:rPr>
        <w:t>Последующий а</w:t>
      </w:r>
      <w:r>
        <w:rPr>
          <w:rFonts w:ascii="Times New Roman" w:hAnsi="Times New Roman" w:cs="Times New Roman"/>
          <w:sz w:val="26"/>
          <w:szCs w:val="26"/>
        </w:rPr>
        <w:t>втоматический перенос остатка переплаты не предусмотрен. Переплата может быть зачтена на ЕНП только в</w:t>
      </w:r>
      <w:r w:rsidRPr="00386E5B">
        <w:rPr>
          <w:rFonts w:ascii="Times New Roman" w:hAnsi="Times New Roman" w:cs="Times New Roman"/>
          <w:sz w:val="26"/>
          <w:szCs w:val="26"/>
        </w:rPr>
        <w:t xml:space="preserve"> случае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отрицательного сальдо на ЕНС либо по </w:t>
      </w:r>
      <w:r w:rsidRPr="00386E5B">
        <w:rPr>
          <w:rFonts w:ascii="Times New Roman" w:hAnsi="Times New Roman" w:cs="Times New Roman"/>
          <w:sz w:val="26"/>
          <w:szCs w:val="26"/>
        </w:rPr>
        <w:t>представлен</w:t>
      </w:r>
      <w:r w:rsidR="00A04A2B">
        <w:rPr>
          <w:rFonts w:ascii="Times New Roman" w:hAnsi="Times New Roman" w:cs="Times New Roman"/>
          <w:sz w:val="26"/>
          <w:szCs w:val="26"/>
        </w:rPr>
        <w:t>ному</w:t>
      </w:r>
      <w:r w:rsidRPr="00386E5B">
        <w:rPr>
          <w:rFonts w:ascii="Times New Roman" w:hAnsi="Times New Roman" w:cs="Times New Roman"/>
          <w:sz w:val="26"/>
          <w:szCs w:val="26"/>
        </w:rPr>
        <w:t xml:space="preserve"> плательщиком заявлени</w:t>
      </w:r>
      <w:r w:rsidR="00A04A2B">
        <w:rPr>
          <w:rFonts w:ascii="Times New Roman" w:hAnsi="Times New Roman" w:cs="Times New Roman"/>
          <w:sz w:val="26"/>
          <w:szCs w:val="26"/>
        </w:rPr>
        <w:t>ю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386E5B">
        <w:rPr>
          <w:rFonts w:ascii="Times New Roman" w:hAnsi="Times New Roman" w:cs="Times New Roman"/>
          <w:sz w:val="26"/>
          <w:szCs w:val="26"/>
        </w:rPr>
        <w:t xml:space="preserve"> отмен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86E5B">
        <w:rPr>
          <w:rFonts w:ascii="Times New Roman" w:hAnsi="Times New Roman" w:cs="Times New Roman"/>
          <w:sz w:val="26"/>
          <w:szCs w:val="26"/>
        </w:rPr>
        <w:t xml:space="preserve"> зачета в счет предстоящих платежей</w:t>
      </w:r>
      <w:r w:rsidR="00A04A2B">
        <w:rPr>
          <w:rFonts w:ascii="Times New Roman" w:hAnsi="Times New Roman" w:cs="Times New Roman"/>
          <w:sz w:val="26"/>
          <w:szCs w:val="26"/>
        </w:rPr>
        <w:t>.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19A7" w:rsidRPr="00F70775" w:rsidRDefault="003419A7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7A9" w:rsidRPr="00F70775" w:rsidRDefault="000657A9" w:rsidP="00F70775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70775">
        <w:rPr>
          <w:b/>
          <w:sz w:val="28"/>
          <w:szCs w:val="28"/>
        </w:rPr>
        <w:t xml:space="preserve">В отношении платежей, осуществляемых с 01.01.2023, в счет уплаты </w:t>
      </w:r>
      <w:r w:rsidR="00F70775" w:rsidRPr="00F70775">
        <w:rPr>
          <w:b/>
          <w:sz w:val="28"/>
          <w:szCs w:val="28"/>
        </w:rPr>
        <w:t>НДФЛ, транспортн</w:t>
      </w:r>
      <w:r w:rsidR="00386E5B">
        <w:rPr>
          <w:b/>
          <w:sz w:val="28"/>
          <w:szCs w:val="28"/>
        </w:rPr>
        <w:t>ого</w:t>
      </w:r>
      <w:r w:rsidR="00F70775" w:rsidRPr="00F70775">
        <w:rPr>
          <w:b/>
          <w:sz w:val="28"/>
          <w:szCs w:val="28"/>
        </w:rPr>
        <w:t xml:space="preserve">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>, земельн</w:t>
      </w:r>
      <w:r w:rsidR="00386E5B">
        <w:rPr>
          <w:b/>
          <w:sz w:val="28"/>
          <w:szCs w:val="28"/>
        </w:rPr>
        <w:t>ого</w:t>
      </w:r>
      <w:r w:rsidR="00F70775" w:rsidRPr="00F70775">
        <w:rPr>
          <w:b/>
          <w:sz w:val="28"/>
          <w:szCs w:val="28"/>
        </w:rPr>
        <w:t xml:space="preserve">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>, налог</w:t>
      </w:r>
      <w:r w:rsidR="00386E5B">
        <w:rPr>
          <w:b/>
          <w:sz w:val="28"/>
          <w:szCs w:val="28"/>
        </w:rPr>
        <w:t>а</w:t>
      </w:r>
      <w:r w:rsidR="00F70775" w:rsidRPr="00F70775">
        <w:rPr>
          <w:b/>
          <w:sz w:val="28"/>
          <w:szCs w:val="28"/>
        </w:rPr>
        <w:t xml:space="preserve"> на имущество организаций, УСН и ЕСХН</w:t>
      </w:r>
      <w:r w:rsidR="00386E5B">
        <w:rPr>
          <w:b/>
          <w:sz w:val="28"/>
          <w:szCs w:val="28"/>
        </w:rPr>
        <w:t>,</w:t>
      </w:r>
      <w:r w:rsidR="00386E5B" w:rsidRPr="00386E5B">
        <w:rPr>
          <w:b/>
          <w:sz w:val="28"/>
          <w:szCs w:val="28"/>
        </w:rPr>
        <w:t xml:space="preserve"> </w:t>
      </w:r>
      <w:r w:rsidR="00386E5B" w:rsidRPr="00F70775">
        <w:rPr>
          <w:b/>
          <w:sz w:val="28"/>
          <w:szCs w:val="28"/>
        </w:rPr>
        <w:t>страховы</w:t>
      </w:r>
      <w:r w:rsidR="00386E5B">
        <w:rPr>
          <w:b/>
          <w:sz w:val="28"/>
          <w:szCs w:val="28"/>
        </w:rPr>
        <w:t>х</w:t>
      </w:r>
      <w:r w:rsidR="00386E5B" w:rsidRPr="00F70775">
        <w:rPr>
          <w:b/>
          <w:sz w:val="28"/>
          <w:szCs w:val="28"/>
        </w:rPr>
        <w:t xml:space="preserve"> взнос</w:t>
      </w:r>
      <w:r w:rsidR="00386E5B">
        <w:rPr>
          <w:b/>
          <w:sz w:val="28"/>
          <w:szCs w:val="28"/>
        </w:rPr>
        <w:t>ов.</w:t>
      </w:r>
    </w:p>
    <w:p w:rsidR="000657A9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6E5B">
        <w:rPr>
          <w:rFonts w:ascii="Times New Roman" w:hAnsi="Times New Roman" w:cs="Times New Roman"/>
          <w:sz w:val="26"/>
          <w:szCs w:val="26"/>
        </w:rPr>
        <w:t xml:space="preserve">В соответствии с пунктом 9 статьи 58 Налогового кодекса Российской Федерации с 01.01.2023 для распределения платежей 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в налоги </w:t>
      </w:r>
      <w:r w:rsidRPr="00386E5B">
        <w:rPr>
          <w:rFonts w:ascii="Times New Roman" w:hAnsi="Times New Roman" w:cs="Times New Roman"/>
          <w:sz w:val="26"/>
          <w:szCs w:val="26"/>
        </w:rPr>
        <w:t>с авансовой системой расчетов, по которым декларация приходит позже, чем срок уплаты налога,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 (КНД 1110355) (далее - Уведомление).</w:t>
      </w:r>
      <w:proofErr w:type="gramEnd"/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Уведомление подается юридическими лицами и индивидуальными предпринимателями по НДФЛ, страховым взносам, имущественным налогам юридических лиц (транспортный налог, земельный налог, налог на имущество организаций) и упрощенной системе налогообложения (УСН и ЕСХН).</w:t>
      </w: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Уведомление предоставляется не позднее 25 числа месяца, в котором установлен срок уплаты соответствующих налогов, авансовых платежей по налогам, сборов, страховых взносов.</w:t>
      </w:r>
    </w:p>
    <w:p w:rsidR="000657A9" w:rsidRPr="00386E5B" w:rsidRDefault="00F70775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b/>
          <w:sz w:val="26"/>
          <w:szCs w:val="26"/>
        </w:rPr>
        <w:lastRenderedPageBreak/>
        <w:t>ВНИМАНИЕ!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0657A9" w:rsidRPr="00386E5B">
        <w:rPr>
          <w:rFonts w:ascii="Times New Roman" w:hAnsi="Times New Roman" w:cs="Times New Roman"/>
          <w:sz w:val="26"/>
          <w:szCs w:val="26"/>
        </w:rPr>
        <w:t xml:space="preserve">Непредставление Уведомления не позволит своевременно распределить деньги в конкретный налог, что приведёт к </w:t>
      </w:r>
      <w:r w:rsidRPr="00386E5B">
        <w:rPr>
          <w:rFonts w:ascii="Times New Roman" w:hAnsi="Times New Roman" w:cs="Times New Roman"/>
          <w:sz w:val="26"/>
          <w:szCs w:val="26"/>
        </w:rPr>
        <w:t xml:space="preserve">несвоевременному пополнению бюджета и к </w:t>
      </w:r>
      <w:r w:rsidR="000657A9" w:rsidRPr="00386E5B">
        <w:rPr>
          <w:rFonts w:ascii="Times New Roman" w:hAnsi="Times New Roman" w:cs="Times New Roman"/>
          <w:sz w:val="26"/>
          <w:szCs w:val="26"/>
        </w:rPr>
        <w:t>начислению пени.</w:t>
      </w:r>
    </w:p>
    <w:p w:rsidR="00F70775" w:rsidRPr="00386E5B" w:rsidRDefault="00F70775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b/>
          <w:sz w:val="26"/>
          <w:szCs w:val="26"/>
        </w:rPr>
        <w:t>ВАЖНО</w:t>
      </w:r>
      <w:r w:rsidR="000657A9" w:rsidRPr="00386E5B">
        <w:rPr>
          <w:rFonts w:ascii="Times New Roman" w:hAnsi="Times New Roman" w:cs="Times New Roman"/>
          <w:b/>
          <w:sz w:val="26"/>
          <w:szCs w:val="26"/>
        </w:rPr>
        <w:t>!</w:t>
      </w:r>
      <w:r w:rsidR="000657A9"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386E5B" w:rsidRPr="00386E5B">
        <w:rPr>
          <w:rFonts w:ascii="Times New Roman" w:hAnsi="Times New Roman" w:cs="Times New Roman"/>
          <w:sz w:val="26"/>
          <w:szCs w:val="26"/>
        </w:rPr>
        <w:t>П</w:t>
      </w:r>
      <w:r w:rsidRPr="00386E5B">
        <w:rPr>
          <w:rFonts w:ascii="Times New Roman" w:hAnsi="Times New Roman" w:cs="Times New Roman"/>
          <w:sz w:val="26"/>
          <w:szCs w:val="26"/>
        </w:rPr>
        <w:t>ервые Уведомления должны представить до 25.01.2023 работодатели (налоговые агенты) по НДФЛ с выплат, произведенных работникам в период с 01.01.2023 по 22.01.2023.</w:t>
      </w:r>
    </w:p>
    <w:p w:rsidR="000657A9" w:rsidRPr="00386E5B" w:rsidRDefault="000657A9" w:rsidP="000657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По НДФЛ, исчисленному / удержанному за октябрь-декабрь 2022 года, который не успели уплатить до конца 2022 года, при уплате в 2023 году необходимо одновременно подать Уведомление за указанный период (в поле «Код отчетный (налоговый) период / Номер месяца (квартала)» – 34/04, «Отчетный год» - 2022).</w:t>
      </w:r>
    </w:p>
    <w:p w:rsidR="000657A9" w:rsidRDefault="000657A9" w:rsidP="00C315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7A9" w:rsidRPr="00F70775" w:rsidRDefault="00F70775" w:rsidP="00F70775">
      <w:pPr>
        <w:pStyle w:val="a3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F70775">
        <w:rPr>
          <w:b/>
          <w:sz w:val="28"/>
          <w:szCs w:val="28"/>
        </w:rPr>
        <w:t xml:space="preserve">В отношении переплаты, образовавшейся </w:t>
      </w:r>
      <w:r w:rsidR="00C71636" w:rsidRPr="00F70775">
        <w:rPr>
          <w:b/>
          <w:sz w:val="28"/>
          <w:szCs w:val="28"/>
        </w:rPr>
        <w:t xml:space="preserve">на Едином налоговом счете </w:t>
      </w:r>
      <w:r w:rsidRPr="00F70775">
        <w:rPr>
          <w:b/>
          <w:sz w:val="28"/>
          <w:szCs w:val="28"/>
        </w:rPr>
        <w:t xml:space="preserve">после 01.01.2023 </w:t>
      </w:r>
    </w:p>
    <w:p w:rsidR="00F70775" w:rsidRPr="00386E5B" w:rsidRDefault="00A04A2B" w:rsidP="00F70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4A2B">
        <w:rPr>
          <w:rFonts w:ascii="Times New Roman" w:hAnsi="Times New Roman" w:cs="Times New Roman"/>
          <w:sz w:val="26"/>
          <w:szCs w:val="26"/>
        </w:rPr>
        <w:t>Налогоплатель</w:t>
      </w:r>
      <w:r>
        <w:rPr>
          <w:rFonts w:ascii="Times New Roman" w:hAnsi="Times New Roman" w:cs="Times New Roman"/>
          <w:sz w:val="26"/>
          <w:szCs w:val="26"/>
        </w:rPr>
        <w:t>щи</w:t>
      </w:r>
      <w:r w:rsidRPr="00A04A2B">
        <w:rPr>
          <w:rFonts w:ascii="Times New Roman" w:hAnsi="Times New Roman" w:cs="Times New Roman"/>
          <w:sz w:val="26"/>
          <w:szCs w:val="26"/>
        </w:rPr>
        <w:t>к</w:t>
      </w:r>
      <w:r w:rsidR="00F70775" w:rsidRPr="00386E5B">
        <w:rPr>
          <w:rFonts w:ascii="Times New Roman" w:hAnsi="Times New Roman" w:cs="Times New Roman"/>
          <w:sz w:val="26"/>
          <w:szCs w:val="26"/>
        </w:rPr>
        <w:t>, у которого есть положительное сальдо ЕНС</w:t>
      </w:r>
      <w:r w:rsidR="003429AC">
        <w:rPr>
          <w:rFonts w:ascii="Times New Roman" w:hAnsi="Times New Roman" w:cs="Times New Roman"/>
          <w:sz w:val="26"/>
          <w:szCs w:val="26"/>
        </w:rPr>
        <w:t xml:space="preserve"> (переплат</w:t>
      </w:r>
      <w:r w:rsidR="00C71636">
        <w:rPr>
          <w:rFonts w:ascii="Times New Roman" w:hAnsi="Times New Roman" w:cs="Times New Roman"/>
          <w:sz w:val="26"/>
          <w:szCs w:val="26"/>
        </w:rPr>
        <w:t>а</w:t>
      </w:r>
      <w:r w:rsidR="003429AC">
        <w:rPr>
          <w:rFonts w:ascii="Times New Roman" w:hAnsi="Times New Roman" w:cs="Times New Roman"/>
          <w:sz w:val="26"/>
          <w:szCs w:val="26"/>
        </w:rPr>
        <w:t>)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, может зачислить </w:t>
      </w:r>
      <w:r w:rsidR="00501A61">
        <w:rPr>
          <w:rFonts w:ascii="Times New Roman" w:hAnsi="Times New Roman" w:cs="Times New Roman"/>
          <w:sz w:val="26"/>
          <w:szCs w:val="26"/>
        </w:rPr>
        <w:t xml:space="preserve">переплату 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в предстоящие платежи по конкретному налогу (соответственно, в конкретный бюджет), а также </w:t>
      </w:r>
      <w:r w:rsidR="003429AC" w:rsidRPr="00386E5B">
        <w:rPr>
          <w:rFonts w:ascii="Times New Roman" w:hAnsi="Times New Roman" w:cs="Times New Roman"/>
          <w:sz w:val="26"/>
          <w:szCs w:val="26"/>
        </w:rPr>
        <w:t>вернуть переплату на свой расчетный счёт</w:t>
      </w:r>
      <w:r w:rsidR="003429A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F70775" w:rsidRPr="00386E5B">
        <w:rPr>
          <w:rFonts w:ascii="Times New Roman" w:hAnsi="Times New Roman" w:cs="Times New Roman"/>
          <w:sz w:val="26"/>
          <w:szCs w:val="26"/>
        </w:rPr>
        <w:t>зачесть на ЕН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70775" w:rsidRPr="00386E5B">
        <w:rPr>
          <w:rFonts w:ascii="Times New Roman" w:hAnsi="Times New Roman" w:cs="Times New Roman"/>
          <w:sz w:val="26"/>
          <w:szCs w:val="26"/>
        </w:rPr>
        <w:t xml:space="preserve"> иного лица.</w:t>
      </w:r>
    </w:p>
    <w:p w:rsidR="00A04A2B" w:rsidRPr="00386E5B" w:rsidRDefault="00386E5B" w:rsidP="00A04A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>Для реализации своих прав налогоплательщику необходимо подать в налоговый орган соответствующее заявление установленной формы.</w:t>
      </w:r>
      <w:r w:rsidR="00A04A2B" w:rsidRPr="00A04A2B">
        <w:rPr>
          <w:rFonts w:ascii="Times New Roman" w:hAnsi="Times New Roman" w:cs="Times New Roman"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Налоговый орган направит </w:t>
      </w:r>
      <w:r w:rsidR="00A04A2B">
        <w:rPr>
          <w:rFonts w:ascii="Times New Roman" w:hAnsi="Times New Roman" w:cs="Times New Roman"/>
          <w:sz w:val="26"/>
          <w:szCs w:val="26"/>
        </w:rPr>
        <w:t>соответствующее распоряжение на исполнение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 в орган Федерального казначейства не позднее следующего дня после получения заявления от налогоплательщика</w:t>
      </w:r>
      <w:r w:rsidR="00A04A2B">
        <w:rPr>
          <w:rFonts w:ascii="Times New Roman" w:hAnsi="Times New Roman" w:cs="Times New Roman"/>
          <w:sz w:val="26"/>
          <w:szCs w:val="26"/>
        </w:rPr>
        <w:t xml:space="preserve"> (при наличии переплаты)</w:t>
      </w:r>
      <w:r w:rsidR="00A04A2B" w:rsidRPr="00386E5B">
        <w:rPr>
          <w:rFonts w:ascii="Times New Roman" w:hAnsi="Times New Roman" w:cs="Times New Roman"/>
          <w:sz w:val="26"/>
          <w:szCs w:val="26"/>
        </w:rPr>
        <w:t>.</w:t>
      </w:r>
    </w:p>
    <w:p w:rsidR="00501A61" w:rsidRPr="00386E5B" w:rsidRDefault="00501A61" w:rsidP="00501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6E5B">
        <w:rPr>
          <w:rFonts w:ascii="Times New Roman" w:hAnsi="Times New Roman" w:cs="Times New Roman"/>
          <w:sz w:val="26"/>
          <w:szCs w:val="26"/>
        </w:rPr>
        <w:t xml:space="preserve">Чтобы </w:t>
      </w:r>
      <w:r>
        <w:rPr>
          <w:rFonts w:ascii="Times New Roman" w:hAnsi="Times New Roman" w:cs="Times New Roman"/>
          <w:sz w:val="26"/>
          <w:szCs w:val="26"/>
        </w:rPr>
        <w:t>зачесть</w:t>
      </w:r>
      <w:r w:rsidRPr="00386E5B">
        <w:rPr>
          <w:rFonts w:ascii="Times New Roman" w:hAnsi="Times New Roman" w:cs="Times New Roman"/>
          <w:sz w:val="26"/>
          <w:szCs w:val="26"/>
        </w:rPr>
        <w:t xml:space="preserve"> деньги в предстоящие платежи по конкретному налогу (соответственно, в конкретный бюджет), налогоплательщик должен представить </w:t>
      </w:r>
      <w:r w:rsidR="00C71636">
        <w:rPr>
          <w:rFonts w:ascii="Times New Roman" w:hAnsi="Times New Roman" w:cs="Times New Roman"/>
          <w:sz w:val="26"/>
          <w:szCs w:val="26"/>
        </w:rPr>
        <w:t>З</w:t>
      </w:r>
      <w:r w:rsidRPr="00386E5B">
        <w:rPr>
          <w:rFonts w:ascii="Times New Roman" w:hAnsi="Times New Roman" w:cs="Times New Roman"/>
          <w:sz w:val="26"/>
          <w:szCs w:val="26"/>
        </w:rPr>
        <w:t xml:space="preserve">аявление о распоряжении суммой денежных средств путем зачета в счет исполнения предстоящей обязанности по уплате конкретного налога. </w:t>
      </w:r>
      <w:r w:rsidR="00C71636" w:rsidRPr="00386E5B">
        <w:rPr>
          <w:rFonts w:ascii="Times New Roman" w:hAnsi="Times New Roman" w:cs="Times New Roman"/>
          <w:sz w:val="26"/>
          <w:szCs w:val="26"/>
        </w:rPr>
        <w:t xml:space="preserve">В заявлении обязательно указывается конкретный налог (КБК) и бюджет (ОКТМО) и соответствующие срок уплаты. </w:t>
      </w:r>
      <w:r w:rsidRPr="00386E5B">
        <w:rPr>
          <w:rFonts w:ascii="Times New Roman" w:hAnsi="Times New Roman" w:cs="Times New Roman"/>
          <w:sz w:val="26"/>
          <w:szCs w:val="26"/>
        </w:rPr>
        <w:t xml:space="preserve">Такое заявление представляется в налоговый орган через </w:t>
      </w:r>
      <w:r w:rsidR="00C71636">
        <w:rPr>
          <w:rFonts w:ascii="Times New Roman" w:hAnsi="Times New Roman" w:cs="Times New Roman"/>
          <w:sz w:val="26"/>
          <w:szCs w:val="26"/>
        </w:rPr>
        <w:t>Личный кабинет налогоплательщика</w:t>
      </w:r>
      <w:r w:rsidRPr="00386E5B">
        <w:rPr>
          <w:rFonts w:ascii="Times New Roman" w:hAnsi="Times New Roman" w:cs="Times New Roman"/>
          <w:sz w:val="26"/>
          <w:szCs w:val="26"/>
        </w:rPr>
        <w:t xml:space="preserve"> или </w:t>
      </w:r>
      <w:r w:rsidR="00C71636">
        <w:rPr>
          <w:rFonts w:ascii="Times New Roman" w:hAnsi="Times New Roman" w:cs="Times New Roman"/>
          <w:sz w:val="26"/>
          <w:szCs w:val="26"/>
        </w:rPr>
        <w:t xml:space="preserve">по </w:t>
      </w:r>
      <w:r w:rsidRPr="00386E5B">
        <w:rPr>
          <w:rFonts w:ascii="Times New Roman" w:hAnsi="Times New Roman" w:cs="Times New Roman"/>
          <w:sz w:val="26"/>
          <w:szCs w:val="26"/>
        </w:rPr>
        <w:t>ТКС (представление в ином виде не предусмотрено).</w:t>
      </w:r>
    </w:p>
    <w:p w:rsidR="00386E5B" w:rsidRPr="00386E5B" w:rsidRDefault="00386E5B" w:rsidP="00386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29AC">
        <w:rPr>
          <w:rFonts w:ascii="Times New Roman" w:hAnsi="Times New Roman" w:cs="Times New Roman"/>
          <w:b/>
          <w:sz w:val="26"/>
          <w:szCs w:val="26"/>
        </w:rPr>
        <w:t>В</w:t>
      </w:r>
      <w:r w:rsidR="00C71636">
        <w:rPr>
          <w:rFonts w:ascii="Times New Roman" w:hAnsi="Times New Roman" w:cs="Times New Roman"/>
          <w:b/>
          <w:sz w:val="26"/>
          <w:szCs w:val="26"/>
        </w:rPr>
        <w:t>НИМАНИЕ</w:t>
      </w:r>
      <w:r w:rsidRPr="003429AC">
        <w:rPr>
          <w:rFonts w:ascii="Times New Roman" w:hAnsi="Times New Roman" w:cs="Times New Roman"/>
          <w:b/>
          <w:sz w:val="26"/>
          <w:szCs w:val="26"/>
        </w:rPr>
        <w:t>!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>В случае возникновения отрицательного сальдо ЕНС</w:t>
      </w:r>
      <w:r w:rsidR="00A04A2B">
        <w:rPr>
          <w:rFonts w:ascii="Times New Roman" w:hAnsi="Times New Roman" w:cs="Times New Roman"/>
          <w:sz w:val="26"/>
          <w:szCs w:val="26"/>
        </w:rPr>
        <w:t xml:space="preserve"> (задолженности)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, для его </w:t>
      </w:r>
      <w:proofErr w:type="gramStart"/>
      <w:r w:rsidR="00A04A2B" w:rsidRPr="00386E5B">
        <w:rPr>
          <w:rFonts w:ascii="Times New Roman" w:hAnsi="Times New Roman" w:cs="Times New Roman"/>
          <w:sz w:val="26"/>
          <w:szCs w:val="26"/>
        </w:rPr>
        <w:t>погашения</w:t>
      </w:r>
      <w:proofErr w:type="gramEnd"/>
      <w:r w:rsidR="00A04A2B" w:rsidRPr="00386E5B">
        <w:rPr>
          <w:rFonts w:ascii="Times New Roman" w:hAnsi="Times New Roman" w:cs="Times New Roman"/>
          <w:sz w:val="26"/>
          <w:szCs w:val="26"/>
        </w:rPr>
        <w:t xml:space="preserve"> зачтённые в счет исполнения предстоящей обязанности по уплате конкретного налога платежи будут переведены на ЕН</w:t>
      </w:r>
      <w:r w:rsidR="00A04A2B">
        <w:rPr>
          <w:rFonts w:ascii="Times New Roman" w:hAnsi="Times New Roman" w:cs="Times New Roman"/>
          <w:sz w:val="26"/>
          <w:szCs w:val="26"/>
        </w:rPr>
        <w:t>П</w:t>
      </w:r>
      <w:r w:rsidR="00A04A2B" w:rsidRPr="00386E5B">
        <w:rPr>
          <w:rFonts w:ascii="Times New Roman" w:hAnsi="Times New Roman" w:cs="Times New Roman"/>
          <w:sz w:val="26"/>
          <w:szCs w:val="26"/>
        </w:rPr>
        <w:t xml:space="preserve"> (в размере суммы отрицательного сальдо).</w:t>
      </w:r>
      <w:r w:rsidRPr="00386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E5B" w:rsidRPr="00386E5B" w:rsidRDefault="00386E5B" w:rsidP="00386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71636">
        <w:rPr>
          <w:rFonts w:ascii="Times New Roman" w:hAnsi="Times New Roman" w:cs="Times New Roman"/>
          <w:b/>
          <w:sz w:val="26"/>
          <w:szCs w:val="26"/>
        </w:rPr>
        <w:t>ВАЖНО!</w:t>
      </w:r>
      <w:r w:rsidR="00C716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A2B" w:rsidRPr="00386E5B">
        <w:rPr>
          <w:rFonts w:ascii="Times New Roman" w:hAnsi="Times New Roman" w:cs="Times New Roman"/>
          <w:sz w:val="26"/>
          <w:szCs w:val="26"/>
        </w:rPr>
        <w:t>Формы заявлений утверждены приказом ФНС России от 30.11.2022 № ЕД-7-8/1133@ (</w:t>
      </w:r>
      <w:proofErr w:type="gramStart"/>
      <w:r w:rsidR="00A04A2B" w:rsidRPr="00386E5B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A04A2B" w:rsidRPr="00386E5B">
        <w:rPr>
          <w:rFonts w:ascii="Times New Roman" w:hAnsi="Times New Roman" w:cs="Times New Roman"/>
          <w:sz w:val="26"/>
          <w:szCs w:val="26"/>
        </w:rPr>
        <w:t xml:space="preserve"> в Минюсте России 30.12.2022 №71900).</w:t>
      </w:r>
    </w:p>
    <w:p w:rsidR="002D09E9" w:rsidRDefault="002D09E9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272" w:rsidRDefault="008D6272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актуальная информация размещена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промостранице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«Единый налоговый счёт» сайта Федеральной налоговой службы</w:t>
      </w:r>
    </w:p>
    <w:p w:rsidR="002B5444" w:rsidRDefault="002B5444" w:rsidP="00C55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6272" w:rsidRPr="008D6272" w:rsidRDefault="002B5444" w:rsidP="002B54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B654D1B" wp14:editId="184BC207">
            <wp:extent cx="1224000" cy="1224000"/>
            <wp:effectExtent l="0" t="0" r="0" b="0"/>
            <wp:docPr id="1" name="Рисунок 1" descr="C:\Users\Интернет\Desktop\qr-code пром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ет\Desktop\qr-code промо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272" w:rsidRPr="008D6272" w:rsidSect="002B544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0D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B0D90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E17F0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8269B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F4546"/>
    <w:multiLevelType w:val="hybridMultilevel"/>
    <w:tmpl w:val="6CD6B1EC"/>
    <w:lvl w:ilvl="0" w:tplc="152EF5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6B9F075D"/>
    <w:multiLevelType w:val="hybridMultilevel"/>
    <w:tmpl w:val="0D446B14"/>
    <w:lvl w:ilvl="0" w:tplc="DA9AF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F7F7C"/>
    <w:multiLevelType w:val="hybridMultilevel"/>
    <w:tmpl w:val="0EECE954"/>
    <w:lvl w:ilvl="0" w:tplc="5D781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917DC8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35E12"/>
    <w:multiLevelType w:val="hybridMultilevel"/>
    <w:tmpl w:val="B2D4E284"/>
    <w:lvl w:ilvl="0" w:tplc="58D0B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AE"/>
    <w:rsid w:val="000305C9"/>
    <w:rsid w:val="000657A9"/>
    <w:rsid w:val="000742BC"/>
    <w:rsid w:val="000A056D"/>
    <w:rsid w:val="000D551F"/>
    <w:rsid w:val="001101C9"/>
    <w:rsid w:val="001728E2"/>
    <w:rsid w:val="00177742"/>
    <w:rsid w:val="001C42A8"/>
    <w:rsid w:val="002654BE"/>
    <w:rsid w:val="00267B6D"/>
    <w:rsid w:val="002A126D"/>
    <w:rsid w:val="002B4E55"/>
    <w:rsid w:val="002B5444"/>
    <w:rsid w:val="002C2B9A"/>
    <w:rsid w:val="002D09E9"/>
    <w:rsid w:val="003272C9"/>
    <w:rsid w:val="003419A7"/>
    <w:rsid w:val="003429AC"/>
    <w:rsid w:val="00372DEA"/>
    <w:rsid w:val="00386E5B"/>
    <w:rsid w:val="003A2435"/>
    <w:rsid w:val="003C6E75"/>
    <w:rsid w:val="003D14B7"/>
    <w:rsid w:val="003F1EF3"/>
    <w:rsid w:val="00430FEB"/>
    <w:rsid w:val="004E47DB"/>
    <w:rsid w:val="004E4AE2"/>
    <w:rsid w:val="004E5DE1"/>
    <w:rsid w:val="004F18E6"/>
    <w:rsid w:val="00501A61"/>
    <w:rsid w:val="00527977"/>
    <w:rsid w:val="00542C4F"/>
    <w:rsid w:val="00546148"/>
    <w:rsid w:val="00561369"/>
    <w:rsid w:val="005677B1"/>
    <w:rsid w:val="00620B5E"/>
    <w:rsid w:val="00637AD7"/>
    <w:rsid w:val="006801BB"/>
    <w:rsid w:val="006E4D06"/>
    <w:rsid w:val="006F1049"/>
    <w:rsid w:val="00711635"/>
    <w:rsid w:val="00742C2E"/>
    <w:rsid w:val="00743BD6"/>
    <w:rsid w:val="007915FD"/>
    <w:rsid w:val="007C6513"/>
    <w:rsid w:val="007F4A46"/>
    <w:rsid w:val="00813FC5"/>
    <w:rsid w:val="0082290A"/>
    <w:rsid w:val="008427BC"/>
    <w:rsid w:val="00863669"/>
    <w:rsid w:val="0087686A"/>
    <w:rsid w:val="00876F7B"/>
    <w:rsid w:val="008A5E34"/>
    <w:rsid w:val="008D6272"/>
    <w:rsid w:val="008F0BDC"/>
    <w:rsid w:val="00925764"/>
    <w:rsid w:val="00940FBA"/>
    <w:rsid w:val="00964C5F"/>
    <w:rsid w:val="00986351"/>
    <w:rsid w:val="009B2CED"/>
    <w:rsid w:val="009F2E88"/>
    <w:rsid w:val="00A04A2B"/>
    <w:rsid w:val="00A04EFA"/>
    <w:rsid w:val="00A428F8"/>
    <w:rsid w:val="00A52760"/>
    <w:rsid w:val="00A62301"/>
    <w:rsid w:val="00A8462C"/>
    <w:rsid w:val="00AA1396"/>
    <w:rsid w:val="00AA55F7"/>
    <w:rsid w:val="00AC35CE"/>
    <w:rsid w:val="00AF7757"/>
    <w:rsid w:val="00B11340"/>
    <w:rsid w:val="00B132A2"/>
    <w:rsid w:val="00B16C3B"/>
    <w:rsid w:val="00B67D8D"/>
    <w:rsid w:val="00BB3058"/>
    <w:rsid w:val="00BC0960"/>
    <w:rsid w:val="00C2184A"/>
    <w:rsid w:val="00C31506"/>
    <w:rsid w:val="00C34F5C"/>
    <w:rsid w:val="00C45A86"/>
    <w:rsid w:val="00C517AE"/>
    <w:rsid w:val="00C552B1"/>
    <w:rsid w:val="00C71636"/>
    <w:rsid w:val="00C830B6"/>
    <w:rsid w:val="00CE560B"/>
    <w:rsid w:val="00D81D52"/>
    <w:rsid w:val="00D90061"/>
    <w:rsid w:val="00DD26B5"/>
    <w:rsid w:val="00E306E7"/>
    <w:rsid w:val="00E322A6"/>
    <w:rsid w:val="00EA4CB1"/>
    <w:rsid w:val="00EA6FBB"/>
    <w:rsid w:val="00EE2C5A"/>
    <w:rsid w:val="00EE43E7"/>
    <w:rsid w:val="00EF7351"/>
    <w:rsid w:val="00F43930"/>
    <w:rsid w:val="00F53BA0"/>
    <w:rsid w:val="00F55086"/>
    <w:rsid w:val="00F70775"/>
    <w:rsid w:val="00F77C0B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E7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6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Ольга Юрьевна</dc:creator>
  <cp:lastModifiedBy>Терегулова Нелли Рашитовна</cp:lastModifiedBy>
  <cp:revision>5</cp:revision>
  <cp:lastPrinted>2022-12-20T06:32:00Z</cp:lastPrinted>
  <dcterms:created xsi:type="dcterms:W3CDTF">2023-01-11T10:47:00Z</dcterms:created>
  <dcterms:modified xsi:type="dcterms:W3CDTF">2023-01-13T11:26:00Z</dcterms:modified>
</cp:coreProperties>
</file>