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0" w:type="dxa"/>
        <w:tblLayout w:type="fixed"/>
        <w:tblCellMar>
          <w:left w:w="70" w:type="dxa"/>
          <w:right w:w="70" w:type="dxa"/>
        </w:tblCellMar>
        <w:tblLook w:val="0000"/>
      </w:tblPr>
      <w:tblGrid>
        <w:gridCol w:w="3750"/>
        <w:gridCol w:w="2487"/>
        <w:gridCol w:w="4253"/>
      </w:tblGrid>
      <w:tr w:rsidR="00ED2C61" w:rsidRPr="00ED2C61" w:rsidTr="00ED2C61">
        <w:trPr>
          <w:trHeight w:val="1719"/>
        </w:trPr>
        <w:tc>
          <w:tcPr>
            <w:tcW w:w="3750" w:type="dxa"/>
            <w:tcBorders>
              <w:bottom w:val="single" w:sz="4" w:space="0" w:color="000000"/>
            </w:tcBorders>
            <w:shd w:val="clear" w:color="auto" w:fill="auto"/>
          </w:tcPr>
          <w:p w:rsidR="00ED2C61" w:rsidRPr="00ED2C61" w:rsidRDefault="00ED2C61" w:rsidP="00ED2C61">
            <w:pPr>
              <w:widowControl/>
              <w:suppressAutoHyphens/>
              <w:autoSpaceDE/>
              <w:autoSpaceDN/>
              <w:adjustRightInd/>
              <w:snapToGrid w:val="0"/>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БАШ</w:t>
            </w:r>
            <w:r w:rsidRPr="00ED2C61">
              <w:rPr>
                <w:rFonts w:ascii="ER Bukinist Bashkir" w:hAnsi="ER Bukinist Bashkir" w:cs="Times New Roman"/>
                <w:b/>
                <w:sz w:val="16"/>
                <w:szCs w:val="16"/>
                <w:lang w:eastAsia="ar-SA"/>
              </w:rPr>
              <w:t>Ҡ</w:t>
            </w:r>
            <w:r w:rsidRPr="00ED2C61">
              <w:rPr>
                <w:rFonts w:ascii="Times New Roman" w:hAnsi="Times New Roman" w:cs="Times New Roman"/>
                <w:b/>
                <w:sz w:val="16"/>
                <w:szCs w:val="16"/>
                <w:lang w:eastAsia="ar-SA"/>
              </w:rPr>
              <w:t>ОРТОСТАН  РЕСПУБЛИКАҺ</w:t>
            </w:r>
            <w:proofErr w:type="gramStart"/>
            <w:r w:rsidRPr="00ED2C61">
              <w:rPr>
                <w:rFonts w:ascii="Times New Roman" w:hAnsi="Times New Roman" w:cs="Times New Roman"/>
                <w:b/>
                <w:sz w:val="16"/>
                <w:szCs w:val="16"/>
                <w:lang w:eastAsia="ar-SA"/>
              </w:rPr>
              <w:t>Ы</w:t>
            </w:r>
            <w:proofErr w:type="gramEnd"/>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 xml:space="preserve">ШАРАН  РАЙОНЫ </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МУНИЦИПАЛЬ РАЙОНЫНЫҢ</w:t>
            </w:r>
          </w:p>
          <w:p w:rsidR="00ED2C61" w:rsidRPr="00ED2C61" w:rsidRDefault="00ED2C61" w:rsidP="00ED2C61">
            <w:pPr>
              <w:widowControl/>
              <w:tabs>
                <w:tab w:val="center" w:pos="2132"/>
                <w:tab w:val="left" w:pos="3408"/>
              </w:tabs>
              <w:suppressAutoHyphens/>
              <w:autoSpaceDE/>
              <w:autoSpaceDN/>
              <w:adjustRightInd/>
              <w:ind w:left="284" w:firstLine="0"/>
              <w:jc w:val="left"/>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ab/>
              <w:t>БАЗГЫЯ АУЫЛ СОВЕТЫ</w:t>
            </w:r>
            <w:r w:rsidRPr="00ED2C61">
              <w:rPr>
                <w:rFonts w:ascii="Times New Roman" w:hAnsi="Times New Roman" w:cs="Times New Roman"/>
                <w:b/>
                <w:sz w:val="16"/>
                <w:szCs w:val="16"/>
                <w:lang w:eastAsia="ar-SA"/>
              </w:rPr>
              <w:tab/>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Cs/>
                <w:sz w:val="16"/>
                <w:szCs w:val="16"/>
                <w:lang w:eastAsia="ar-SA"/>
              </w:rPr>
            </w:pPr>
            <w:r w:rsidRPr="00ED2C61">
              <w:rPr>
                <w:rFonts w:ascii="Times New Roman" w:hAnsi="Times New Roman" w:cs="Times New Roman"/>
                <w:b/>
                <w:sz w:val="16"/>
                <w:szCs w:val="16"/>
                <w:lang w:eastAsia="ar-SA"/>
              </w:rPr>
              <w:t xml:space="preserve">АУЫЛ </w:t>
            </w:r>
            <w:r w:rsidRPr="00ED2C61">
              <w:rPr>
                <w:rFonts w:ascii="Times New Roman" w:hAnsi="Times New Roman" w:cs="Times New Roman"/>
                <w:b/>
                <w:iCs/>
                <w:sz w:val="16"/>
                <w:szCs w:val="16"/>
                <w:lang w:eastAsia="ar-SA"/>
              </w:rPr>
              <w:t>БИЛӘМӘҺЕ</w:t>
            </w:r>
            <w:r w:rsidRPr="00ED2C61">
              <w:rPr>
                <w:rFonts w:ascii="Times New Roman" w:hAnsi="Times New Roman" w:cs="Times New Roman"/>
                <w:b/>
                <w:bCs/>
                <w:sz w:val="16"/>
                <w:szCs w:val="16"/>
                <w:lang w:eastAsia="ar-SA"/>
              </w:rPr>
              <w:t xml:space="preserve"> ХӘКИМИӘТЕ</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Cs/>
                <w:sz w:val="16"/>
                <w:szCs w:val="16"/>
                <w:lang w:eastAsia="ar-SA"/>
              </w:rPr>
            </w:pPr>
          </w:p>
          <w:p w:rsidR="00ED2C61" w:rsidRPr="00ED2C61" w:rsidRDefault="00ED2C61" w:rsidP="00ED2C61">
            <w:pPr>
              <w:widowControl/>
              <w:tabs>
                <w:tab w:val="left" w:pos="708"/>
                <w:tab w:val="center" w:pos="4153"/>
                <w:tab w:val="right" w:pos="8306"/>
              </w:tabs>
              <w:suppressAutoHyphens/>
              <w:autoSpaceDE/>
              <w:autoSpaceDN/>
              <w:adjustRightInd/>
              <w:spacing w:after="120"/>
              <w:ind w:left="284" w:firstLine="0"/>
              <w:jc w:val="center"/>
              <w:rPr>
                <w:rFonts w:ascii="Times New Roman" w:hAnsi="Times New Roman" w:cs="Times New Roman"/>
                <w:bCs/>
                <w:sz w:val="16"/>
                <w:szCs w:val="16"/>
                <w:lang w:eastAsia="ar-SA"/>
              </w:rPr>
            </w:pPr>
            <w:r w:rsidRPr="00ED2C61">
              <w:rPr>
                <w:rFonts w:ascii="Times New Roman" w:hAnsi="Times New Roman" w:cs="Times New Roman"/>
                <w:bCs/>
                <w:sz w:val="16"/>
                <w:szCs w:val="16"/>
                <w:lang w:eastAsia="ar-SA"/>
              </w:rPr>
              <w:t>452632,  Базгыя аулы, Ү</w:t>
            </w:r>
            <w:r w:rsidRPr="00ED2C61">
              <w:rPr>
                <w:rFonts w:ascii="ER Bukinist Bashkir" w:hAnsi="ER Bukinist Bashkir" w:cs="Times New Roman"/>
                <w:bCs/>
                <w:sz w:val="16"/>
                <w:szCs w:val="16"/>
                <w:lang w:eastAsia="ar-SA"/>
              </w:rPr>
              <w:t>ҙ</w:t>
            </w:r>
            <w:r w:rsidRPr="00ED2C61">
              <w:rPr>
                <w:rFonts w:ascii="Times New Roman" w:hAnsi="Times New Roman" w:cs="Times New Roman"/>
                <w:bCs/>
                <w:sz w:val="16"/>
                <w:szCs w:val="16"/>
                <w:lang w:eastAsia="ar-SA"/>
              </w:rPr>
              <w:t xml:space="preserve">әк урам, 50                               тел.(34769) 2-42-35, </w:t>
            </w:r>
            <w:r w:rsidRPr="00ED2C61">
              <w:rPr>
                <w:rFonts w:ascii="Times New Roman" w:hAnsi="Times New Roman" w:cs="Times New Roman"/>
                <w:bCs/>
                <w:sz w:val="16"/>
                <w:szCs w:val="16"/>
                <w:lang w:val="en-US" w:eastAsia="ar-SA"/>
              </w:rPr>
              <w:t>e</w:t>
            </w:r>
            <w:r w:rsidRPr="00ED2C61">
              <w:rPr>
                <w:rFonts w:ascii="Times New Roman" w:hAnsi="Times New Roman" w:cs="Times New Roman"/>
                <w:bCs/>
                <w:sz w:val="16"/>
                <w:szCs w:val="16"/>
                <w:lang w:eastAsia="ar-SA"/>
              </w:rPr>
              <w:t>-</w:t>
            </w:r>
            <w:r w:rsidRPr="00ED2C61">
              <w:rPr>
                <w:rFonts w:ascii="Times New Roman" w:hAnsi="Times New Roman" w:cs="Times New Roman"/>
                <w:bCs/>
                <w:sz w:val="16"/>
                <w:szCs w:val="16"/>
                <w:lang w:val="en-US" w:eastAsia="ar-SA"/>
              </w:rPr>
              <w:t>mail</w:t>
            </w:r>
            <w:r w:rsidRPr="00ED2C61">
              <w:rPr>
                <w:rFonts w:ascii="Times New Roman" w:hAnsi="Times New Roman" w:cs="Times New Roman"/>
                <w:bCs/>
                <w:sz w:val="16"/>
                <w:szCs w:val="16"/>
                <w:lang w:eastAsia="ar-SA"/>
              </w:rPr>
              <w:t>:</w:t>
            </w:r>
            <w:r w:rsidRPr="00ED2C61">
              <w:rPr>
                <w:rFonts w:ascii="Times New Roman" w:hAnsi="Times New Roman" w:cs="Times New Roman"/>
                <w:sz w:val="16"/>
                <w:szCs w:val="16"/>
                <w:lang w:eastAsia="ar-SA"/>
              </w:rPr>
              <w:t xml:space="preserve"> </w:t>
            </w:r>
            <w:hyperlink r:id="rId5" w:history="1">
              <w:r w:rsidRPr="00ED2C61">
                <w:rPr>
                  <w:rFonts w:ascii="Times New Roman" w:hAnsi="Times New Roman" w:cs="Times New Roman"/>
                  <w:color w:val="0000FF"/>
                  <w:sz w:val="16"/>
                  <w:u w:val="single"/>
                  <w:lang w:eastAsia="ar-SA"/>
                </w:rPr>
                <w:t>basgss@yandex.ru</w:t>
              </w:r>
            </w:hyperlink>
          </w:p>
        </w:tc>
        <w:tc>
          <w:tcPr>
            <w:tcW w:w="2487" w:type="dxa"/>
            <w:tcBorders>
              <w:bottom w:val="single" w:sz="4" w:space="0" w:color="000000"/>
            </w:tcBorders>
            <w:shd w:val="clear" w:color="auto" w:fill="auto"/>
          </w:tcPr>
          <w:p w:rsidR="00ED2C61" w:rsidRPr="00ED2C61" w:rsidRDefault="008538DE" w:rsidP="00ED2C61">
            <w:pPr>
              <w:widowControl/>
              <w:suppressAutoHyphens/>
              <w:autoSpaceDE/>
              <w:autoSpaceDN/>
              <w:adjustRightInd/>
              <w:snapToGrid w:val="0"/>
              <w:ind w:left="284" w:firstLine="0"/>
              <w:jc w:val="center"/>
              <w:rPr>
                <w:rFonts w:ascii="Times New Roman" w:hAnsi="Times New Roman" w:cs="Times New Roman"/>
                <w:sz w:val="16"/>
                <w:szCs w:val="16"/>
                <w:lang w:eastAsia="ar-SA"/>
              </w:rPr>
            </w:pPr>
            <w:r w:rsidRPr="008538DE">
              <w:rPr>
                <w:rFonts w:ascii="Times New Roman" w:hAnsi="Times New Roman" w:cs="Times New Roman"/>
                <w:sz w:val="16"/>
                <w:szCs w:val="16"/>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in" filled="t">
                  <v:fill color2="black"/>
                  <v:imagedata r:id="rId6" o:title=""/>
                </v:shape>
              </w:pict>
            </w:r>
          </w:p>
        </w:tc>
        <w:tc>
          <w:tcPr>
            <w:tcW w:w="4253" w:type="dxa"/>
            <w:tcBorders>
              <w:bottom w:val="single" w:sz="4" w:space="0" w:color="000000"/>
            </w:tcBorders>
            <w:shd w:val="clear" w:color="auto" w:fill="auto"/>
          </w:tcPr>
          <w:p w:rsidR="00ED2C61" w:rsidRPr="00ED2C61" w:rsidRDefault="00ED2C61" w:rsidP="00ED2C61">
            <w:pPr>
              <w:widowControl/>
              <w:suppressAutoHyphens/>
              <w:autoSpaceDE/>
              <w:autoSpaceDN/>
              <w:adjustRightInd/>
              <w:snapToGrid w:val="0"/>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РЕСПУБЛИКА БАШКОРТОСТАН</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 xml:space="preserve">АДМИНИСТРАЦИЯ СЕЛЬСКОГО ПОСЕЛЕНИЯ </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 xml:space="preserve">БАЗГИЕВСКИЙ СЕЛЬСОВЕТ </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 xml:space="preserve">МУНИЦИПАЛЬНОГО РАЙОНА </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r w:rsidRPr="00ED2C61">
              <w:rPr>
                <w:rFonts w:ascii="Times New Roman" w:hAnsi="Times New Roman" w:cs="Times New Roman"/>
                <w:b/>
                <w:sz w:val="16"/>
                <w:szCs w:val="16"/>
                <w:lang w:eastAsia="ar-SA"/>
              </w:rPr>
              <w:t>ШАРАНСКИЙ РАЙОН</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
                <w:sz w:val="16"/>
                <w:szCs w:val="16"/>
                <w:lang w:eastAsia="ar-SA"/>
              </w:rPr>
            </w:pPr>
          </w:p>
          <w:p w:rsidR="00ED2C61" w:rsidRPr="00ED2C61" w:rsidRDefault="00ED2C61" w:rsidP="00ED2C61">
            <w:pPr>
              <w:widowControl/>
              <w:suppressAutoHyphens/>
              <w:autoSpaceDE/>
              <w:autoSpaceDN/>
              <w:adjustRightInd/>
              <w:ind w:left="284" w:firstLine="0"/>
              <w:jc w:val="center"/>
              <w:rPr>
                <w:rFonts w:ascii="Times New Roman" w:hAnsi="Times New Roman" w:cs="Times New Roman"/>
                <w:bCs/>
                <w:sz w:val="16"/>
                <w:szCs w:val="16"/>
                <w:lang w:eastAsia="ar-SA"/>
              </w:rPr>
            </w:pPr>
            <w:r w:rsidRPr="00ED2C61">
              <w:rPr>
                <w:rFonts w:ascii="Times New Roman" w:hAnsi="Times New Roman" w:cs="Times New Roman"/>
                <w:bCs/>
                <w:sz w:val="16"/>
                <w:szCs w:val="16"/>
                <w:lang w:eastAsia="ar-SA"/>
              </w:rPr>
              <w:t xml:space="preserve">452632, </w:t>
            </w:r>
            <w:r w:rsidRPr="00ED2C61">
              <w:rPr>
                <w:rFonts w:ascii="Times New Roman" w:hAnsi="Times New Roman" w:cs="Times New Roman"/>
                <w:bCs/>
                <w:sz w:val="16"/>
                <w:szCs w:val="16"/>
                <w:lang w:val="en-US" w:eastAsia="ar-SA"/>
              </w:rPr>
              <w:t>c</w:t>
            </w:r>
            <w:r w:rsidRPr="00ED2C61">
              <w:rPr>
                <w:rFonts w:ascii="Times New Roman" w:hAnsi="Times New Roman" w:cs="Times New Roman"/>
                <w:bCs/>
                <w:sz w:val="16"/>
                <w:szCs w:val="16"/>
                <w:lang w:eastAsia="ar-SA"/>
              </w:rPr>
              <w:t>. Базгиево, ул</w:t>
            </w:r>
            <w:proofErr w:type="gramStart"/>
            <w:r w:rsidRPr="00ED2C61">
              <w:rPr>
                <w:rFonts w:ascii="Times New Roman" w:hAnsi="Times New Roman" w:cs="Times New Roman"/>
                <w:bCs/>
                <w:sz w:val="16"/>
                <w:szCs w:val="16"/>
                <w:lang w:eastAsia="ar-SA"/>
              </w:rPr>
              <w:t>.Ц</w:t>
            </w:r>
            <w:proofErr w:type="gramEnd"/>
            <w:r w:rsidRPr="00ED2C61">
              <w:rPr>
                <w:rFonts w:ascii="Times New Roman" w:hAnsi="Times New Roman" w:cs="Times New Roman"/>
                <w:bCs/>
                <w:sz w:val="16"/>
                <w:szCs w:val="16"/>
                <w:lang w:eastAsia="ar-SA"/>
              </w:rPr>
              <w:t xml:space="preserve">ентральная, 50     </w:t>
            </w:r>
          </w:p>
          <w:p w:rsidR="00ED2C61" w:rsidRPr="00ED2C61" w:rsidRDefault="00ED2C61" w:rsidP="00ED2C61">
            <w:pPr>
              <w:widowControl/>
              <w:suppressAutoHyphens/>
              <w:autoSpaceDE/>
              <w:autoSpaceDN/>
              <w:adjustRightInd/>
              <w:ind w:left="284" w:firstLine="0"/>
              <w:jc w:val="center"/>
              <w:rPr>
                <w:rFonts w:ascii="Times New Roman" w:hAnsi="Times New Roman" w:cs="Times New Roman"/>
                <w:bCs/>
                <w:sz w:val="16"/>
                <w:szCs w:val="16"/>
                <w:lang w:eastAsia="ar-SA"/>
              </w:rPr>
            </w:pPr>
            <w:r w:rsidRPr="00ED2C61">
              <w:rPr>
                <w:rFonts w:ascii="Times New Roman" w:hAnsi="Times New Roman" w:cs="Times New Roman"/>
                <w:bCs/>
                <w:sz w:val="16"/>
                <w:szCs w:val="16"/>
                <w:lang w:eastAsia="ar-SA"/>
              </w:rPr>
              <w:t xml:space="preserve">    тел.(34769) 2-42-35, </w:t>
            </w:r>
            <w:r w:rsidRPr="00ED2C61">
              <w:rPr>
                <w:rFonts w:ascii="Times New Roman" w:hAnsi="Times New Roman" w:cs="Times New Roman"/>
                <w:bCs/>
                <w:sz w:val="16"/>
                <w:szCs w:val="16"/>
                <w:lang w:val="en-US" w:eastAsia="ar-SA"/>
              </w:rPr>
              <w:t>e</w:t>
            </w:r>
            <w:r w:rsidRPr="00ED2C61">
              <w:rPr>
                <w:rFonts w:ascii="Times New Roman" w:hAnsi="Times New Roman" w:cs="Times New Roman"/>
                <w:bCs/>
                <w:sz w:val="16"/>
                <w:szCs w:val="16"/>
                <w:lang w:eastAsia="ar-SA"/>
              </w:rPr>
              <w:t>-</w:t>
            </w:r>
            <w:r w:rsidRPr="00ED2C61">
              <w:rPr>
                <w:rFonts w:ascii="Times New Roman" w:hAnsi="Times New Roman" w:cs="Times New Roman"/>
                <w:bCs/>
                <w:sz w:val="16"/>
                <w:szCs w:val="16"/>
                <w:lang w:val="en-US" w:eastAsia="ar-SA"/>
              </w:rPr>
              <w:t>mail</w:t>
            </w:r>
            <w:r w:rsidRPr="00ED2C61">
              <w:rPr>
                <w:rFonts w:ascii="Times New Roman" w:hAnsi="Times New Roman" w:cs="Times New Roman"/>
                <w:bCs/>
                <w:sz w:val="16"/>
                <w:szCs w:val="16"/>
                <w:lang w:eastAsia="ar-SA"/>
              </w:rPr>
              <w:t>:</w:t>
            </w:r>
            <w:r w:rsidRPr="00ED2C61">
              <w:rPr>
                <w:rFonts w:ascii="Times New Roman" w:hAnsi="Times New Roman" w:cs="Times New Roman"/>
                <w:sz w:val="16"/>
                <w:szCs w:val="16"/>
                <w:lang w:eastAsia="ar-SA"/>
              </w:rPr>
              <w:t xml:space="preserve"> </w:t>
            </w:r>
            <w:hyperlink r:id="rId7" w:history="1">
              <w:r w:rsidRPr="00ED2C61">
                <w:rPr>
                  <w:rFonts w:ascii="Times New Roman" w:hAnsi="Times New Roman" w:cs="Times New Roman"/>
                  <w:color w:val="0000FF"/>
                  <w:sz w:val="16"/>
                  <w:u w:val="single"/>
                  <w:lang w:eastAsia="ar-SA"/>
                </w:rPr>
                <w:t>basgss@yandex.ru</w:t>
              </w:r>
            </w:hyperlink>
          </w:p>
          <w:p w:rsidR="00ED2C61" w:rsidRPr="00ED2C61" w:rsidRDefault="00ED2C61" w:rsidP="00ED2C61">
            <w:pPr>
              <w:widowControl/>
              <w:suppressAutoHyphens/>
              <w:autoSpaceDE/>
              <w:autoSpaceDN/>
              <w:adjustRightInd/>
              <w:ind w:left="284" w:firstLine="0"/>
              <w:jc w:val="center"/>
              <w:rPr>
                <w:rFonts w:ascii="Times New Roman" w:hAnsi="Times New Roman" w:cs="Times New Roman"/>
                <w:sz w:val="16"/>
                <w:szCs w:val="16"/>
                <w:lang w:eastAsia="ar-SA"/>
              </w:rPr>
            </w:pPr>
          </w:p>
        </w:tc>
      </w:tr>
    </w:tbl>
    <w:p w:rsidR="00ED2C61" w:rsidRPr="00ED2C61" w:rsidRDefault="00ED2C61" w:rsidP="00ED2C61">
      <w:pPr>
        <w:widowControl/>
        <w:suppressAutoHyphens/>
        <w:autoSpaceDE/>
        <w:autoSpaceDN/>
        <w:adjustRightInd/>
        <w:ind w:left="284" w:firstLine="0"/>
        <w:jc w:val="left"/>
        <w:rPr>
          <w:rFonts w:ascii="Times New Roman" w:hAnsi="Times New Roman" w:cs="Times New Roman"/>
          <w:b/>
          <w:sz w:val="28"/>
          <w:szCs w:val="28"/>
          <w:lang w:eastAsia="ar-SA"/>
        </w:rPr>
      </w:pPr>
      <w:r w:rsidRPr="00ED2C61">
        <w:rPr>
          <w:rFonts w:ascii="Times New Roman" w:hAnsi="Times New Roman" w:cs="Times New Roman"/>
          <w:b/>
          <w:sz w:val="28"/>
          <w:szCs w:val="28"/>
          <w:lang w:val="be-BY" w:eastAsia="ar-SA"/>
        </w:rPr>
        <w:t xml:space="preserve">      </w:t>
      </w:r>
      <w:r>
        <w:rPr>
          <w:rFonts w:ascii="Times New Roman" w:hAnsi="Times New Roman" w:cs="Times New Roman"/>
          <w:b/>
          <w:sz w:val="28"/>
          <w:szCs w:val="28"/>
          <w:lang w:val="be-BY" w:eastAsia="ar-SA"/>
        </w:rPr>
        <w:t xml:space="preserve">   </w:t>
      </w:r>
      <w:r w:rsidRPr="00ED2C61">
        <w:rPr>
          <w:rFonts w:ascii="Times New Roman" w:hAnsi="Times New Roman" w:cs="Times New Roman"/>
          <w:b/>
          <w:sz w:val="28"/>
          <w:szCs w:val="28"/>
          <w:lang w:val="be-BY" w:eastAsia="ar-SA"/>
        </w:rPr>
        <w:t xml:space="preserve"> ҠАРАР</w:t>
      </w:r>
      <w:r w:rsidRPr="00ED2C61">
        <w:rPr>
          <w:rFonts w:ascii="Times New Roman" w:hAnsi="Times New Roman" w:cs="Times New Roman"/>
          <w:b/>
          <w:sz w:val="28"/>
          <w:szCs w:val="28"/>
          <w:lang w:eastAsia="ar-SA"/>
        </w:rPr>
        <w:tab/>
      </w:r>
      <w:r w:rsidRPr="00ED2C61">
        <w:rPr>
          <w:rFonts w:ascii="Times New Roman" w:hAnsi="Times New Roman" w:cs="Times New Roman"/>
          <w:b/>
          <w:sz w:val="28"/>
          <w:szCs w:val="28"/>
          <w:lang w:eastAsia="ar-SA"/>
        </w:rPr>
        <w:tab/>
        <w:t xml:space="preserve">                     </w:t>
      </w:r>
      <w:r w:rsidRPr="00ED2C61">
        <w:rPr>
          <w:rFonts w:ascii="Times New Roman" w:hAnsi="Times New Roman" w:cs="Times New Roman"/>
          <w:b/>
          <w:sz w:val="28"/>
          <w:szCs w:val="28"/>
          <w:lang w:eastAsia="ar-SA"/>
        </w:rPr>
        <w:tab/>
        <w:t xml:space="preserve">      </w:t>
      </w:r>
      <w:r>
        <w:rPr>
          <w:rFonts w:ascii="Times New Roman" w:hAnsi="Times New Roman" w:cs="Times New Roman"/>
          <w:b/>
          <w:sz w:val="28"/>
          <w:szCs w:val="28"/>
          <w:lang w:eastAsia="ar-SA"/>
        </w:rPr>
        <w:t xml:space="preserve">           </w:t>
      </w:r>
      <w:r w:rsidRPr="00ED2C61">
        <w:rPr>
          <w:rFonts w:ascii="Times New Roman" w:hAnsi="Times New Roman" w:cs="Times New Roman"/>
          <w:b/>
          <w:sz w:val="28"/>
          <w:szCs w:val="28"/>
          <w:lang w:eastAsia="ar-SA"/>
        </w:rPr>
        <w:t xml:space="preserve">         ПОСТАНОВЛЕНИЕ    </w:t>
      </w:r>
    </w:p>
    <w:p w:rsidR="00ED2C61" w:rsidRDefault="00ED2C61" w:rsidP="00ED2C61">
      <w:pPr>
        <w:ind w:firstLine="0"/>
        <w:rPr>
          <w:rFonts w:ascii="Times New Roman" w:hAnsi="Times New Roman" w:cs="Times New Roman"/>
        </w:rPr>
      </w:pPr>
      <w:r>
        <w:t xml:space="preserve">                   </w:t>
      </w:r>
      <w:r w:rsidR="00B5464F">
        <w:t xml:space="preserve">                                                </w:t>
      </w:r>
      <w:r w:rsidR="00B5464F" w:rsidRPr="00B5464F">
        <w:rPr>
          <w:rFonts w:ascii="Times New Roman" w:hAnsi="Times New Roman" w:cs="Times New Roman"/>
        </w:rPr>
        <w:t>№43</w:t>
      </w:r>
    </w:p>
    <w:p w:rsidR="00B5464F" w:rsidRDefault="00B5464F" w:rsidP="00ED2C61">
      <w:pPr>
        <w:ind w:firstLine="0"/>
        <w:rPr>
          <w:rFonts w:ascii="Times New Roman" w:hAnsi="Times New Roman" w:cs="Times New Roman"/>
          <w:b/>
          <w:sz w:val="22"/>
          <w:szCs w:val="22"/>
        </w:rPr>
      </w:pPr>
      <w:r>
        <w:rPr>
          <w:rFonts w:ascii="Times New Roman" w:hAnsi="Times New Roman" w:cs="Times New Roman"/>
        </w:rPr>
        <w:t xml:space="preserve">                  </w:t>
      </w:r>
      <w:r>
        <w:rPr>
          <w:rFonts w:ascii="Times New Roman" w:hAnsi="Times New Roman" w:cs="Times New Roman"/>
          <w:b/>
          <w:sz w:val="22"/>
          <w:szCs w:val="22"/>
        </w:rPr>
        <w:t>10 ИЮЛЬ</w:t>
      </w:r>
      <w:r w:rsidRPr="00B5464F">
        <w:rPr>
          <w:rFonts w:ascii="Times New Roman" w:hAnsi="Times New Roman" w:cs="Times New Roman"/>
          <w:b/>
          <w:sz w:val="22"/>
          <w:szCs w:val="22"/>
        </w:rPr>
        <w:t xml:space="preserve"> 2019</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й</w:t>
      </w:r>
      <w:proofErr w:type="spellEnd"/>
      <w:r>
        <w:rPr>
          <w:rFonts w:ascii="Times New Roman" w:hAnsi="Times New Roman" w:cs="Times New Roman"/>
          <w:b/>
          <w:sz w:val="22"/>
          <w:szCs w:val="22"/>
        </w:rPr>
        <w:t xml:space="preserve">                                                                   10 ИЮЛЯ</w:t>
      </w:r>
      <w:r w:rsidRPr="00B5464F">
        <w:rPr>
          <w:rFonts w:ascii="Times New Roman" w:hAnsi="Times New Roman" w:cs="Times New Roman"/>
          <w:b/>
          <w:sz w:val="22"/>
          <w:szCs w:val="22"/>
        </w:rPr>
        <w:t xml:space="preserve"> 2019</w:t>
      </w:r>
      <w:r>
        <w:rPr>
          <w:rFonts w:ascii="Times New Roman" w:hAnsi="Times New Roman" w:cs="Times New Roman"/>
          <w:b/>
          <w:sz w:val="22"/>
          <w:szCs w:val="22"/>
        </w:rPr>
        <w:t xml:space="preserve"> года</w:t>
      </w:r>
    </w:p>
    <w:p w:rsidR="00685A2D" w:rsidRDefault="00685A2D" w:rsidP="00ED2C61">
      <w:pPr>
        <w:ind w:firstLine="0"/>
        <w:rPr>
          <w:rFonts w:ascii="Times New Roman" w:hAnsi="Times New Roman" w:cs="Times New Roman"/>
          <w:b/>
          <w:sz w:val="22"/>
          <w:szCs w:val="22"/>
        </w:rPr>
      </w:pPr>
    </w:p>
    <w:p w:rsidR="00685A2D" w:rsidRDefault="00685A2D" w:rsidP="00ED2C61">
      <w:pPr>
        <w:ind w:firstLine="0"/>
        <w:rPr>
          <w:rFonts w:ascii="Times New Roman" w:hAnsi="Times New Roman" w:cs="Times New Roman"/>
          <w:b/>
          <w:sz w:val="22"/>
          <w:szCs w:val="22"/>
        </w:rPr>
      </w:pPr>
    </w:p>
    <w:p w:rsidR="00685A2D" w:rsidRPr="00ED2C61" w:rsidRDefault="00685A2D" w:rsidP="00685A2D">
      <w:pPr>
        <w:pStyle w:val="1"/>
        <w:rPr>
          <w:rFonts w:ascii="Times New Roman" w:hAnsi="Times New Roman" w:cs="Times New Roman"/>
        </w:rPr>
      </w:pPr>
      <w:r>
        <w:rPr>
          <w:rFonts w:ascii="Times New Roman" w:hAnsi="Times New Roman" w:cs="Times New Roman"/>
        </w:rPr>
        <w:t>О порядке</w:t>
      </w:r>
      <w:r w:rsidRPr="00ED2C61">
        <w:rPr>
          <w:rFonts w:ascii="Times New Roman" w:hAnsi="Times New Roman" w:cs="Times New Roman"/>
        </w:rPr>
        <w:br/>
        <w:t xml:space="preserve">учета бюджетных и денежных обязательств </w:t>
      </w:r>
      <w:proofErr w:type="gramStart"/>
      <w:r w:rsidRPr="00ED2C61">
        <w:rPr>
          <w:rFonts w:ascii="Times New Roman" w:hAnsi="Times New Roman" w:cs="Times New Roman"/>
        </w:rPr>
        <w:t>получателей средств</w:t>
      </w:r>
      <w:r w:rsidRPr="00ED2C61">
        <w:rPr>
          <w:rFonts w:ascii="Times New Roman" w:hAnsi="Times New Roman" w:cs="Times New Roman"/>
        </w:rPr>
        <w:br/>
        <w:t xml:space="preserve">бюджета </w:t>
      </w:r>
      <w:r w:rsidR="007B6CFD">
        <w:rPr>
          <w:rFonts w:ascii="Times New Roman" w:hAnsi="Times New Roman" w:cs="Times New Roman"/>
        </w:rPr>
        <w:t xml:space="preserve">Администрации </w:t>
      </w:r>
      <w:r w:rsidRPr="00ED2C61">
        <w:rPr>
          <w:rFonts w:ascii="Times New Roman" w:hAnsi="Times New Roman" w:cs="Times New Roman"/>
        </w:rPr>
        <w:t>сельского поселения</w:t>
      </w:r>
      <w:proofErr w:type="gramEnd"/>
      <w:r w:rsidR="007B6CFD">
        <w:rPr>
          <w:rFonts w:ascii="Times New Roman" w:hAnsi="Times New Roman" w:cs="Times New Roman"/>
        </w:rPr>
        <w:t xml:space="preserve"> Базгиевский сельсовет Муниципального района Шаранский район Республики Башкортостан</w:t>
      </w:r>
    </w:p>
    <w:p w:rsidR="00685A2D" w:rsidRDefault="00685A2D" w:rsidP="00ED2C61">
      <w:pPr>
        <w:ind w:firstLine="0"/>
        <w:rPr>
          <w:rFonts w:ascii="Times New Roman" w:hAnsi="Times New Roman" w:cs="Times New Roman"/>
          <w:b/>
          <w:sz w:val="22"/>
          <w:szCs w:val="22"/>
        </w:rPr>
      </w:pPr>
    </w:p>
    <w:p w:rsidR="00685A2D" w:rsidRDefault="00685A2D" w:rsidP="00ED2C61">
      <w:pPr>
        <w:ind w:firstLine="0"/>
        <w:rPr>
          <w:rFonts w:ascii="Times New Roman" w:hAnsi="Times New Roman" w:cs="Times New Roman"/>
          <w:b/>
          <w:sz w:val="22"/>
          <w:szCs w:val="22"/>
        </w:rPr>
      </w:pPr>
    </w:p>
    <w:p w:rsidR="00685A2D" w:rsidRPr="005520E9" w:rsidRDefault="00BE60C4" w:rsidP="00BE60C4">
      <w:pPr>
        <w:ind w:left="567" w:firstLine="0"/>
        <w:rPr>
          <w:rFonts w:ascii="Times New Roman" w:hAnsi="Times New Roman" w:cs="Times New Roman"/>
          <w:sz w:val="28"/>
          <w:szCs w:val="28"/>
        </w:rPr>
      </w:pPr>
      <w:r w:rsidRPr="005520E9">
        <w:rPr>
          <w:rFonts w:ascii="Times New Roman" w:hAnsi="Times New Roman" w:cs="Times New Roman"/>
          <w:b/>
          <w:sz w:val="28"/>
          <w:szCs w:val="28"/>
        </w:rPr>
        <w:t xml:space="preserve">  </w:t>
      </w:r>
      <w:r w:rsidRPr="005520E9">
        <w:rPr>
          <w:rFonts w:ascii="Times New Roman" w:hAnsi="Times New Roman" w:cs="Times New Roman"/>
          <w:sz w:val="28"/>
          <w:szCs w:val="28"/>
        </w:rPr>
        <w:t>В целях своевременного зачисления денежных взысканий в бюджет сельского поселения</w:t>
      </w:r>
      <w:r w:rsidR="005520E9" w:rsidRPr="005520E9">
        <w:rPr>
          <w:rFonts w:ascii="Times New Roman" w:hAnsi="Times New Roman" w:cs="Times New Roman"/>
          <w:color w:val="000000"/>
          <w:sz w:val="28"/>
          <w:szCs w:val="28"/>
          <w:lang w:eastAsia="ar-SA"/>
        </w:rPr>
        <w:t xml:space="preserve"> </w:t>
      </w:r>
      <w:r w:rsidR="005520E9" w:rsidRPr="005520E9">
        <w:rPr>
          <w:rFonts w:ascii="Times New Roman" w:hAnsi="Times New Roman" w:cs="Times New Roman"/>
          <w:sz w:val="28"/>
          <w:szCs w:val="28"/>
        </w:rPr>
        <w:t>и во избежание отнесения Управлением Федерального казначейства по Республике Башкортостан указанных платежей на невыясненные поступления</w:t>
      </w:r>
      <w:r w:rsidRPr="005520E9">
        <w:rPr>
          <w:rFonts w:ascii="Times New Roman" w:hAnsi="Times New Roman" w:cs="Times New Roman"/>
          <w:sz w:val="28"/>
          <w:szCs w:val="28"/>
        </w:rPr>
        <w:t xml:space="preserve"> администрация сельского поселения Базгиевский сельсовет муниципального района Шаранский район Республики Башкортостан ПОСТАНОВЛЯЕТ:</w:t>
      </w:r>
    </w:p>
    <w:p w:rsidR="00BE60C4" w:rsidRPr="005520E9" w:rsidRDefault="00BE60C4" w:rsidP="00BE60C4">
      <w:pPr>
        <w:ind w:left="567" w:firstLine="0"/>
        <w:rPr>
          <w:rFonts w:ascii="Times New Roman" w:hAnsi="Times New Roman" w:cs="Times New Roman"/>
          <w:sz w:val="28"/>
          <w:szCs w:val="28"/>
        </w:rPr>
      </w:pPr>
    </w:p>
    <w:p w:rsidR="00BE60C4" w:rsidRDefault="00BE60C4" w:rsidP="005520E9">
      <w:pPr>
        <w:numPr>
          <w:ilvl w:val="0"/>
          <w:numId w:val="4"/>
        </w:numPr>
        <w:rPr>
          <w:rFonts w:ascii="Times New Roman" w:hAnsi="Times New Roman" w:cs="Times New Roman"/>
          <w:sz w:val="28"/>
          <w:szCs w:val="28"/>
        </w:rPr>
      </w:pPr>
      <w:r w:rsidRPr="005520E9">
        <w:rPr>
          <w:rFonts w:ascii="Times New Roman" w:hAnsi="Times New Roman" w:cs="Times New Roman"/>
          <w:sz w:val="28"/>
          <w:szCs w:val="28"/>
        </w:rPr>
        <w:t>Утвердить прилагаемый Порядок учета бюджетных и денежных о</w:t>
      </w:r>
      <w:r w:rsidR="005520E9">
        <w:rPr>
          <w:rFonts w:ascii="Times New Roman" w:hAnsi="Times New Roman" w:cs="Times New Roman"/>
          <w:sz w:val="28"/>
          <w:szCs w:val="28"/>
        </w:rPr>
        <w:t xml:space="preserve">бязательств получателей средств </w:t>
      </w:r>
      <w:r w:rsidRPr="005520E9">
        <w:rPr>
          <w:rFonts w:ascii="Times New Roman" w:hAnsi="Times New Roman" w:cs="Times New Roman"/>
          <w:sz w:val="28"/>
          <w:szCs w:val="28"/>
        </w:rPr>
        <w:t>бюджета</w:t>
      </w:r>
      <w:r w:rsidR="007D726E">
        <w:rPr>
          <w:rFonts w:ascii="Times New Roman" w:hAnsi="Times New Roman" w:cs="Times New Roman"/>
          <w:sz w:val="28"/>
          <w:szCs w:val="28"/>
        </w:rPr>
        <w:t xml:space="preserve"> администрации</w:t>
      </w:r>
      <w:r w:rsidRPr="005520E9">
        <w:rPr>
          <w:rFonts w:ascii="Times New Roman" w:hAnsi="Times New Roman" w:cs="Times New Roman"/>
          <w:sz w:val="28"/>
          <w:szCs w:val="28"/>
        </w:rPr>
        <w:t xml:space="preserve"> Базгиевского сельского поселения муниципального района Шаранский район Республики Башкортостан.</w:t>
      </w:r>
    </w:p>
    <w:p w:rsidR="005520E9" w:rsidRPr="005520E9" w:rsidRDefault="005520E9" w:rsidP="005520E9">
      <w:pPr>
        <w:ind w:left="1239" w:firstLine="0"/>
        <w:rPr>
          <w:rFonts w:ascii="Times New Roman" w:hAnsi="Times New Roman" w:cs="Times New Roman"/>
          <w:sz w:val="28"/>
          <w:szCs w:val="28"/>
        </w:rPr>
      </w:pPr>
    </w:p>
    <w:p w:rsidR="005520E9" w:rsidRDefault="005520E9" w:rsidP="005520E9">
      <w:pPr>
        <w:numPr>
          <w:ilvl w:val="0"/>
          <w:numId w:val="4"/>
        </w:numPr>
        <w:rPr>
          <w:rFonts w:ascii="Times New Roman" w:hAnsi="Times New Roman" w:cs="Times New Roman"/>
          <w:sz w:val="28"/>
          <w:szCs w:val="28"/>
        </w:rPr>
      </w:pPr>
      <w:r w:rsidRPr="005520E9">
        <w:rPr>
          <w:rFonts w:ascii="Times New Roman" w:hAnsi="Times New Roman" w:cs="Times New Roman"/>
          <w:sz w:val="28"/>
          <w:szCs w:val="28"/>
        </w:rPr>
        <w:t>Опубликовать настоящее постановление на официальном сайте сельского поселения Базгиевский сельсовет муниципального района Шаранский район Республики Башкортостан.</w:t>
      </w:r>
    </w:p>
    <w:p w:rsidR="005520E9" w:rsidRPr="005520E9" w:rsidRDefault="005520E9" w:rsidP="005520E9">
      <w:pPr>
        <w:ind w:left="1239" w:firstLine="0"/>
        <w:rPr>
          <w:rFonts w:ascii="Times New Roman" w:hAnsi="Times New Roman" w:cs="Times New Roman"/>
          <w:sz w:val="28"/>
          <w:szCs w:val="28"/>
        </w:rPr>
      </w:pPr>
    </w:p>
    <w:p w:rsidR="00BE60C4" w:rsidRPr="005520E9" w:rsidRDefault="005520E9" w:rsidP="005520E9">
      <w:pPr>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5520E9">
        <w:rPr>
          <w:rFonts w:ascii="Times New Roman" w:hAnsi="Times New Roman" w:cs="Times New Roman"/>
          <w:sz w:val="28"/>
          <w:szCs w:val="28"/>
        </w:rPr>
        <w:t xml:space="preserve">3. </w:t>
      </w:r>
      <w:r w:rsidR="007D726E">
        <w:rPr>
          <w:rFonts w:ascii="Times New Roman" w:hAnsi="Times New Roman" w:cs="Times New Roman"/>
          <w:sz w:val="28"/>
          <w:szCs w:val="28"/>
        </w:rPr>
        <w:t xml:space="preserve">   </w:t>
      </w:r>
      <w:proofErr w:type="gramStart"/>
      <w:r w:rsidRPr="005520E9">
        <w:rPr>
          <w:rFonts w:ascii="Times New Roman" w:hAnsi="Times New Roman" w:cs="Times New Roman"/>
          <w:sz w:val="28"/>
          <w:szCs w:val="28"/>
        </w:rPr>
        <w:t>Контроль за</w:t>
      </w:r>
      <w:proofErr w:type="gramEnd"/>
      <w:r w:rsidRPr="005520E9">
        <w:rPr>
          <w:rFonts w:ascii="Times New Roman" w:hAnsi="Times New Roman" w:cs="Times New Roman"/>
          <w:sz w:val="28"/>
          <w:szCs w:val="28"/>
        </w:rPr>
        <w:t xml:space="preserve"> исполнением настоящего постановления оставляю за собой.</w:t>
      </w:r>
    </w:p>
    <w:p w:rsidR="00685A2D" w:rsidRPr="005520E9" w:rsidRDefault="00685A2D" w:rsidP="005520E9">
      <w:pPr>
        <w:ind w:left="567" w:firstLine="0"/>
        <w:rPr>
          <w:rFonts w:ascii="Times New Roman" w:hAnsi="Times New Roman" w:cs="Times New Roman"/>
          <w:sz w:val="28"/>
          <w:szCs w:val="28"/>
        </w:rPr>
      </w:pPr>
    </w:p>
    <w:p w:rsidR="005520E9" w:rsidRPr="005520E9" w:rsidRDefault="005520E9" w:rsidP="00ED2C61">
      <w:pPr>
        <w:ind w:firstLine="0"/>
        <w:rPr>
          <w:rFonts w:ascii="Times New Roman" w:hAnsi="Times New Roman" w:cs="Times New Roman"/>
          <w:b/>
          <w:sz w:val="28"/>
          <w:szCs w:val="28"/>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Pr="005520E9" w:rsidRDefault="005520E9" w:rsidP="00ED2C61">
      <w:pPr>
        <w:ind w:firstLine="0"/>
        <w:rPr>
          <w:rFonts w:ascii="Times New Roman" w:hAnsi="Times New Roman" w:cs="Times New Roman"/>
          <w:sz w:val="28"/>
          <w:szCs w:val="28"/>
        </w:rPr>
      </w:pPr>
      <w:r w:rsidRPr="005520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20E9">
        <w:rPr>
          <w:rFonts w:ascii="Times New Roman" w:hAnsi="Times New Roman" w:cs="Times New Roman"/>
          <w:sz w:val="28"/>
          <w:szCs w:val="28"/>
        </w:rPr>
        <w:t xml:space="preserve">  Глава сельского поселения                                             Т.А.Закиров</w:t>
      </w:r>
    </w:p>
    <w:p w:rsidR="005520E9" w:rsidRPr="005520E9" w:rsidRDefault="005520E9" w:rsidP="00ED2C61">
      <w:pPr>
        <w:ind w:firstLine="0"/>
        <w:rPr>
          <w:rFonts w:ascii="Times New Roman" w:hAnsi="Times New Roman" w:cs="Times New Roman"/>
          <w:sz w:val="28"/>
          <w:szCs w:val="28"/>
        </w:rPr>
      </w:pPr>
    </w:p>
    <w:p w:rsidR="005520E9" w:rsidRPr="005520E9" w:rsidRDefault="005520E9" w:rsidP="00ED2C61">
      <w:pPr>
        <w:ind w:firstLine="0"/>
        <w:rPr>
          <w:rFonts w:ascii="Times New Roman" w:hAnsi="Times New Roman" w:cs="Times New Roman"/>
          <w:sz w:val="28"/>
          <w:szCs w:val="28"/>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5520E9" w:rsidRDefault="005520E9" w:rsidP="00ED2C61">
      <w:pPr>
        <w:ind w:firstLine="0"/>
        <w:rPr>
          <w:rFonts w:ascii="Times New Roman" w:hAnsi="Times New Roman" w:cs="Times New Roman"/>
          <w:b/>
          <w:sz w:val="22"/>
          <w:szCs w:val="22"/>
        </w:rPr>
      </w:pPr>
    </w:p>
    <w:p w:rsidR="00685A2D" w:rsidRPr="00B5464F" w:rsidRDefault="00685A2D" w:rsidP="00ED2C61">
      <w:pPr>
        <w:ind w:firstLine="0"/>
        <w:rPr>
          <w:rFonts w:ascii="Times New Roman" w:hAnsi="Times New Roman" w:cs="Times New Roman"/>
          <w:b/>
          <w:sz w:val="22"/>
          <w:szCs w:val="22"/>
        </w:rPr>
      </w:pPr>
    </w:p>
    <w:p w:rsidR="00213132" w:rsidRPr="00ED2C61" w:rsidRDefault="00213132" w:rsidP="00ED2C61">
      <w:pPr>
        <w:pStyle w:val="1"/>
        <w:rPr>
          <w:rFonts w:ascii="Times New Roman" w:hAnsi="Times New Roman" w:cs="Times New Roman"/>
        </w:rPr>
      </w:pPr>
      <w:bookmarkStart w:id="0" w:name="sub_9991"/>
      <w:r w:rsidRPr="00ED2C61">
        <w:rPr>
          <w:rFonts w:ascii="Times New Roman" w:hAnsi="Times New Roman" w:cs="Times New Roman"/>
        </w:rPr>
        <w:t>Порядок</w:t>
      </w:r>
      <w:r w:rsidRPr="00ED2C61">
        <w:rPr>
          <w:rFonts w:ascii="Times New Roman" w:hAnsi="Times New Roman" w:cs="Times New Roman"/>
        </w:rPr>
        <w:br/>
        <w:t>учета бюджетных и денежных обязательств получателей средств</w:t>
      </w:r>
      <w:r w:rsidRPr="00ED2C61">
        <w:rPr>
          <w:rFonts w:ascii="Times New Roman" w:hAnsi="Times New Roman" w:cs="Times New Roman"/>
        </w:rPr>
        <w:br/>
        <w:t>бюджета</w:t>
      </w:r>
      <w:r w:rsidR="007B6CFD">
        <w:rPr>
          <w:rFonts w:ascii="Times New Roman" w:hAnsi="Times New Roman" w:cs="Times New Roman"/>
        </w:rPr>
        <w:t xml:space="preserve"> Администрации</w:t>
      </w:r>
      <w:r w:rsidRPr="00ED2C61">
        <w:rPr>
          <w:rFonts w:ascii="Times New Roman" w:hAnsi="Times New Roman" w:cs="Times New Roman"/>
        </w:rPr>
        <w:t xml:space="preserve"> </w:t>
      </w:r>
      <w:r w:rsidR="00ED2C61" w:rsidRPr="00ED2C61">
        <w:rPr>
          <w:rFonts w:ascii="Times New Roman" w:hAnsi="Times New Roman" w:cs="Times New Roman"/>
        </w:rPr>
        <w:t>Базгиевского</w:t>
      </w:r>
      <w:r w:rsidR="00970299" w:rsidRPr="00ED2C61">
        <w:rPr>
          <w:rFonts w:ascii="Times New Roman" w:hAnsi="Times New Roman" w:cs="Times New Roman"/>
        </w:rPr>
        <w:t xml:space="preserve"> сельского поселения</w:t>
      </w:r>
      <w:bookmarkEnd w:id="0"/>
    </w:p>
    <w:p w:rsidR="00213132" w:rsidRPr="00ED2C61" w:rsidRDefault="00213132">
      <w:pPr>
        <w:pStyle w:val="1"/>
        <w:rPr>
          <w:rFonts w:ascii="Times New Roman" w:hAnsi="Times New Roman" w:cs="Times New Roman"/>
        </w:rPr>
      </w:pPr>
      <w:bookmarkStart w:id="1" w:name="sub_100"/>
      <w:r w:rsidRPr="00ED2C61">
        <w:rPr>
          <w:rFonts w:ascii="Times New Roman" w:hAnsi="Times New Roman" w:cs="Times New Roman"/>
        </w:rPr>
        <w:t>I. Общие положения</w:t>
      </w:r>
    </w:p>
    <w:bookmarkEnd w:id="1"/>
    <w:p w:rsidR="00213132" w:rsidRDefault="00213132"/>
    <w:p w:rsidR="00213132" w:rsidRPr="00D94CD9" w:rsidRDefault="00213132">
      <w:pPr>
        <w:rPr>
          <w:rFonts w:ascii="Times New Roman" w:hAnsi="Times New Roman" w:cs="Times New Roman"/>
          <w:sz w:val="24"/>
          <w:szCs w:val="24"/>
        </w:rPr>
      </w:pPr>
      <w:bookmarkStart w:id="2" w:name="sub_101"/>
      <w:r w:rsidRPr="00D94CD9">
        <w:rPr>
          <w:rFonts w:ascii="Times New Roman" w:hAnsi="Times New Roman" w:cs="Times New Roman"/>
          <w:sz w:val="24"/>
          <w:szCs w:val="24"/>
        </w:rPr>
        <w:t>1.</w:t>
      </w:r>
      <w:r w:rsidR="0086149F">
        <w:rPr>
          <w:rFonts w:ascii="Times New Roman" w:hAnsi="Times New Roman" w:cs="Times New Roman"/>
          <w:sz w:val="24"/>
          <w:szCs w:val="24"/>
        </w:rPr>
        <w:t>1.</w:t>
      </w:r>
      <w:r w:rsidRPr="00D94CD9">
        <w:rPr>
          <w:rFonts w:ascii="Times New Roman" w:hAnsi="Times New Roman" w:cs="Times New Roman"/>
          <w:sz w:val="24"/>
          <w:szCs w:val="24"/>
        </w:rPr>
        <w:t xml:space="preserve"> Настоящий Порядок учета бюджетных и денежных обязательств получателей средств бюджета</w:t>
      </w:r>
      <w:r w:rsidR="00970299">
        <w:rPr>
          <w:rFonts w:ascii="Times New Roman" w:hAnsi="Times New Roman" w:cs="Times New Roman"/>
          <w:sz w:val="24"/>
          <w:szCs w:val="24"/>
        </w:rPr>
        <w:t xml:space="preserve"> </w:t>
      </w:r>
      <w:r w:rsidR="007B6CFD">
        <w:rPr>
          <w:rFonts w:ascii="Times New Roman" w:hAnsi="Times New Roman" w:cs="Times New Roman"/>
          <w:sz w:val="24"/>
          <w:szCs w:val="24"/>
        </w:rPr>
        <w:t xml:space="preserve">администрации </w:t>
      </w:r>
      <w:r w:rsidR="00ED2C61">
        <w:rPr>
          <w:rFonts w:ascii="Times New Roman" w:hAnsi="Times New Roman" w:cs="Times New Roman"/>
          <w:sz w:val="24"/>
          <w:szCs w:val="24"/>
        </w:rPr>
        <w:t xml:space="preserve">Базгиевского </w:t>
      </w:r>
      <w:r w:rsidR="00970299">
        <w:rPr>
          <w:rFonts w:ascii="Times New Roman" w:hAnsi="Times New Roman" w:cs="Times New Roman"/>
          <w:sz w:val="24"/>
          <w:szCs w:val="24"/>
        </w:rPr>
        <w:t>сельского поселения</w:t>
      </w:r>
      <w:r w:rsidRPr="00D94CD9">
        <w:rPr>
          <w:rFonts w:ascii="Times New Roman" w:hAnsi="Times New Roman" w:cs="Times New Roman"/>
          <w:sz w:val="24"/>
          <w:szCs w:val="24"/>
        </w:rPr>
        <w:t xml:space="preserve"> (далее - Порядок) определяет порядок учета Управлением Федерального казначейства по </w:t>
      </w:r>
      <w:r w:rsidR="00D9690C">
        <w:rPr>
          <w:rFonts w:ascii="Times New Roman" w:hAnsi="Times New Roman" w:cs="Times New Roman"/>
          <w:sz w:val="24"/>
          <w:szCs w:val="24"/>
        </w:rPr>
        <w:t>Республике Башкортостан</w:t>
      </w:r>
      <w:r w:rsidRPr="00D94CD9">
        <w:rPr>
          <w:rFonts w:ascii="Times New Roman" w:hAnsi="Times New Roman" w:cs="Times New Roman"/>
          <w:sz w:val="24"/>
          <w:szCs w:val="24"/>
        </w:rPr>
        <w:t xml:space="preserve"> (далее - УФК) бюджетных и денежных обязательств получателей средств </w:t>
      </w:r>
      <w:r w:rsidR="005B6677" w:rsidRPr="00D94CD9">
        <w:rPr>
          <w:rFonts w:ascii="Times New Roman" w:hAnsi="Times New Roman" w:cs="Times New Roman"/>
          <w:sz w:val="24"/>
          <w:szCs w:val="24"/>
        </w:rPr>
        <w:t xml:space="preserve">бюджета </w:t>
      </w:r>
      <w:r w:rsidR="00ED2C61">
        <w:rPr>
          <w:rFonts w:ascii="Times New Roman" w:hAnsi="Times New Roman" w:cs="Times New Roman"/>
          <w:sz w:val="24"/>
          <w:szCs w:val="24"/>
        </w:rPr>
        <w:t>Базгиевского</w:t>
      </w:r>
      <w:r w:rsidR="00970299">
        <w:rPr>
          <w:rFonts w:ascii="Times New Roman" w:hAnsi="Times New Roman" w:cs="Times New Roman"/>
          <w:sz w:val="24"/>
          <w:szCs w:val="24"/>
        </w:rPr>
        <w:t xml:space="preserve"> сельского поселения</w:t>
      </w:r>
      <w:r w:rsidRPr="00D94CD9">
        <w:rPr>
          <w:rFonts w:ascii="Times New Roman" w:hAnsi="Times New Roman" w:cs="Times New Roman"/>
          <w:sz w:val="24"/>
          <w:szCs w:val="24"/>
        </w:rPr>
        <w:t>, (далее соответственно - бюджетные обязательства, денежные обязательства).</w:t>
      </w:r>
    </w:p>
    <w:p w:rsidR="00213132" w:rsidRPr="00D94CD9" w:rsidRDefault="0086149F">
      <w:pPr>
        <w:rPr>
          <w:rFonts w:ascii="Times New Roman" w:hAnsi="Times New Roman" w:cs="Times New Roman"/>
          <w:sz w:val="24"/>
          <w:szCs w:val="24"/>
        </w:rPr>
      </w:pPr>
      <w:bookmarkStart w:id="3" w:name="sub_102"/>
      <w:bookmarkEnd w:id="2"/>
      <w:r>
        <w:rPr>
          <w:rFonts w:ascii="Times New Roman" w:hAnsi="Times New Roman" w:cs="Times New Roman"/>
          <w:sz w:val="24"/>
          <w:szCs w:val="24"/>
        </w:rPr>
        <w:t>1.</w:t>
      </w:r>
      <w:r w:rsidR="00213132" w:rsidRPr="00D94CD9">
        <w:rPr>
          <w:rFonts w:ascii="Times New Roman" w:hAnsi="Times New Roman" w:cs="Times New Roman"/>
          <w:sz w:val="24"/>
          <w:szCs w:val="24"/>
        </w:rPr>
        <w:t xml:space="preserve">2. </w:t>
      </w:r>
      <w:proofErr w:type="gramStart"/>
      <w:r w:rsidR="00213132" w:rsidRPr="00D94CD9">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00213132" w:rsidRPr="00D94CD9">
          <w:rPr>
            <w:rStyle w:val="a4"/>
            <w:rFonts w:ascii="Times New Roman" w:hAnsi="Times New Roman"/>
            <w:sz w:val="24"/>
            <w:szCs w:val="24"/>
          </w:rPr>
          <w:t>приложению N 1</w:t>
        </w:r>
      </w:hyperlink>
      <w:r w:rsidR="00213132" w:rsidRPr="00D94CD9">
        <w:rPr>
          <w:rFonts w:ascii="Times New Roman" w:hAnsi="Times New Roman" w:cs="Times New Roman"/>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sub_999102" w:history="1">
        <w:r w:rsidR="00213132" w:rsidRPr="00D94CD9">
          <w:rPr>
            <w:rStyle w:val="a4"/>
            <w:rFonts w:ascii="Times New Roman" w:hAnsi="Times New Roman"/>
            <w:sz w:val="24"/>
            <w:szCs w:val="24"/>
          </w:rPr>
          <w:t>приложению N 2</w:t>
        </w:r>
      </w:hyperlink>
      <w:r w:rsidR="00213132" w:rsidRPr="00D94CD9">
        <w:rPr>
          <w:rFonts w:ascii="Times New Roman" w:hAnsi="Times New Roman" w:cs="Times New Roman"/>
          <w:sz w:val="24"/>
          <w:szCs w:val="24"/>
        </w:rPr>
        <w:t xml:space="preserve"> к Порядку (далее - Сведения о денежном обязательстве, при совместном упоминании - Сведения), сформированных получателями средств бюджета или УФК, в случаях установленных Порядком.</w:t>
      </w:r>
      <w:proofErr w:type="gramEnd"/>
    </w:p>
    <w:p w:rsidR="00213132" w:rsidRPr="00D94CD9" w:rsidRDefault="0086149F">
      <w:pPr>
        <w:rPr>
          <w:rFonts w:ascii="Times New Roman" w:hAnsi="Times New Roman" w:cs="Times New Roman"/>
          <w:sz w:val="24"/>
          <w:szCs w:val="24"/>
        </w:rPr>
      </w:pPr>
      <w:bookmarkStart w:id="4" w:name="sub_103"/>
      <w:bookmarkEnd w:id="3"/>
      <w:r>
        <w:rPr>
          <w:rFonts w:ascii="Times New Roman" w:hAnsi="Times New Roman" w:cs="Times New Roman"/>
          <w:sz w:val="24"/>
          <w:szCs w:val="24"/>
        </w:rPr>
        <w:t>1.</w:t>
      </w:r>
      <w:r w:rsidR="00213132" w:rsidRPr="00D94CD9">
        <w:rPr>
          <w:rFonts w:ascii="Times New Roman" w:hAnsi="Times New Roman" w:cs="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00213132" w:rsidRPr="00D94CD9">
        <w:rPr>
          <w:rFonts w:ascii="Times New Roman" w:hAnsi="Times New Roman" w:cs="Times New Roman"/>
          <w:sz w:val="24"/>
          <w:szCs w:val="24"/>
        </w:rPr>
        <w:t>веб-интерфейса</w:t>
      </w:r>
      <w:proofErr w:type="spellEnd"/>
      <w:r w:rsidR="00213132" w:rsidRPr="00D94CD9">
        <w:rPr>
          <w:rFonts w:ascii="Times New Roman" w:hAnsi="Times New Roman" w:cs="Times New Roman"/>
          <w:sz w:val="24"/>
          <w:szCs w:val="24"/>
        </w:rPr>
        <w:t xml:space="preserve"> информационной системы и подписываются усиленной </w:t>
      </w:r>
      <w:hyperlink r:id="rId8" w:history="1">
        <w:r w:rsidR="00213132" w:rsidRPr="00D94CD9">
          <w:rPr>
            <w:rStyle w:val="a4"/>
            <w:rFonts w:ascii="Times New Roman" w:hAnsi="Times New Roman"/>
            <w:sz w:val="24"/>
            <w:szCs w:val="24"/>
          </w:rPr>
          <w:t>квалифицированной электронной подписью</w:t>
        </w:r>
      </w:hyperlink>
      <w:r w:rsidR="00213132" w:rsidRPr="00D94CD9">
        <w:rPr>
          <w:rFonts w:ascii="Times New Roman" w:hAnsi="Times New Roman" w:cs="Times New Roman"/>
          <w:sz w:val="24"/>
          <w:szCs w:val="24"/>
        </w:rPr>
        <w:t xml:space="preserve"> (далее - электронная подпись) лица, имеющего право действовать от имени получателя средств бюджета.</w:t>
      </w:r>
    </w:p>
    <w:bookmarkEnd w:id="4"/>
    <w:p w:rsidR="00213132" w:rsidRPr="00D94CD9" w:rsidRDefault="0086149F">
      <w:pPr>
        <w:rPr>
          <w:rFonts w:ascii="Times New Roman" w:hAnsi="Times New Roman" w:cs="Times New Roman"/>
          <w:sz w:val="24"/>
          <w:szCs w:val="24"/>
        </w:rPr>
      </w:pPr>
      <w:r>
        <w:rPr>
          <w:rFonts w:ascii="Times New Roman" w:hAnsi="Times New Roman" w:cs="Times New Roman"/>
          <w:sz w:val="24"/>
          <w:szCs w:val="24"/>
        </w:rPr>
        <w:t xml:space="preserve">1.4. </w:t>
      </w:r>
      <w:r w:rsidR="00213132" w:rsidRPr="00D94CD9">
        <w:rPr>
          <w:rFonts w:ascii="Times New Roman" w:hAnsi="Times New Roman" w:cs="Times New Roman"/>
          <w:sz w:val="24"/>
          <w:szCs w:val="24"/>
        </w:rPr>
        <w:t xml:space="preserve">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формам согласно </w:t>
      </w:r>
      <w:hyperlink w:anchor="sub_999103" w:history="1">
        <w:r w:rsidR="00213132" w:rsidRPr="00D94CD9">
          <w:rPr>
            <w:rStyle w:val="a4"/>
            <w:rFonts w:ascii="Times New Roman" w:hAnsi="Times New Roman"/>
            <w:sz w:val="24"/>
            <w:szCs w:val="24"/>
          </w:rPr>
          <w:t>приложению N 3</w:t>
        </w:r>
      </w:hyperlink>
      <w:r w:rsidR="00213132" w:rsidRPr="00D94CD9">
        <w:rPr>
          <w:rFonts w:ascii="Times New Roman" w:hAnsi="Times New Roman" w:cs="Times New Roman"/>
          <w:sz w:val="24"/>
          <w:szCs w:val="24"/>
        </w:rPr>
        <w:t xml:space="preserve"> (код формы по </w:t>
      </w:r>
      <w:hyperlink r:id="rId9" w:history="1">
        <w:r w:rsidR="00213132" w:rsidRPr="00D94CD9">
          <w:rPr>
            <w:rStyle w:val="a4"/>
            <w:rFonts w:ascii="Times New Roman" w:hAnsi="Times New Roman"/>
            <w:sz w:val="24"/>
            <w:szCs w:val="24"/>
          </w:rPr>
          <w:t>ОКУД</w:t>
        </w:r>
      </w:hyperlink>
      <w:r w:rsidR="00213132" w:rsidRPr="00D94CD9">
        <w:rPr>
          <w:rFonts w:ascii="Times New Roman" w:hAnsi="Times New Roman" w:cs="Times New Roman"/>
          <w:sz w:val="24"/>
          <w:szCs w:val="24"/>
        </w:rPr>
        <w:t xml:space="preserve"> 0506101) и </w:t>
      </w:r>
      <w:hyperlink w:anchor="sub_999104" w:history="1">
        <w:r w:rsidR="00213132" w:rsidRPr="00D94CD9">
          <w:rPr>
            <w:rStyle w:val="a4"/>
            <w:rFonts w:ascii="Times New Roman" w:hAnsi="Times New Roman"/>
            <w:sz w:val="24"/>
            <w:szCs w:val="24"/>
          </w:rPr>
          <w:t>4</w:t>
        </w:r>
      </w:hyperlink>
      <w:r w:rsidR="00213132" w:rsidRPr="00D94CD9">
        <w:rPr>
          <w:rFonts w:ascii="Times New Roman" w:hAnsi="Times New Roman" w:cs="Times New Roman"/>
          <w:sz w:val="24"/>
          <w:szCs w:val="24"/>
        </w:rPr>
        <w:t xml:space="preserve"> (код формы по ОКУД 0506102) соответственно с одновременным представлением указанных Сведений на машинном носителе (далее - на бумажном носителе).</w:t>
      </w:r>
    </w:p>
    <w:p w:rsidR="00213132" w:rsidRPr="00D94CD9" w:rsidRDefault="0086149F">
      <w:pPr>
        <w:rPr>
          <w:rFonts w:ascii="Times New Roman" w:hAnsi="Times New Roman" w:cs="Times New Roman"/>
          <w:sz w:val="24"/>
          <w:szCs w:val="24"/>
        </w:rPr>
      </w:pPr>
      <w:r>
        <w:rPr>
          <w:rFonts w:ascii="Times New Roman" w:hAnsi="Times New Roman" w:cs="Times New Roman"/>
          <w:sz w:val="24"/>
          <w:szCs w:val="24"/>
        </w:rPr>
        <w:t xml:space="preserve">1.5. </w:t>
      </w:r>
      <w:r w:rsidR="00213132" w:rsidRPr="00D94CD9">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213132" w:rsidRPr="00D94CD9" w:rsidRDefault="0086149F">
      <w:pPr>
        <w:rPr>
          <w:rFonts w:ascii="Times New Roman" w:hAnsi="Times New Roman" w:cs="Times New Roman"/>
          <w:sz w:val="24"/>
          <w:szCs w:val="24"/>
        </w:rPr>
      </w:pPr>
      <w:bookmarkStart w:id="5" w:name="sub_104"/>
      <w:r>
        <w:rPr>
          <w:rFonts w:ascii="Times New Roman" w:hAnsi="Times New Roman" w:cs="Times New Roman"/>
          <w:sz w:val="24"/>
          <w:szCs w:val="24"/>
        </w:rPr>
        <w:t>1.6</w:t>
      </w:r>
      <w:r w:rsidR="00213132" w:rsidRPr="00D94CD9">
        <w:rPr>
          <w:rFonts w:ascii="Times New Roman" w:hAnsi="Times New Roman" w:cs="Times New Roman"/>
          <w:sz w:val="24"/>
          <w:szCs w:val="24"/>
        </w:rPr>
        <w:t>.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5"/>
    <w:p w:rsidR="00970299" w:rsidRPr="00D94CD9" w:rsidRDefault="0086149F" w:rsidP="007D726E">
      <w:pPr>
        <w:rPr>
          <w:rFonts w:ascii="Times New Roman" w:hAnsi="Times New Roman" w:cs="Times New Roman"/>
          <w:sz w:val="24"/>
          <w:szCs w:val="24"/>
        </w:rPr>
      </w:pPr>
      <w:r>
        <w:rPr>
          <w:rFonts w:ascii="Times New Roman" w:hAnsi="Times New Roman" w:cs="Times New Roman"/>
          <w:sz w:val="24"/>
          <w:szCs w:val="24"/>
        </w:rPr>
        <w:t xml:space="preserve">1.7. </w:t>
      </w:r>
      <w:r w:rsidR="00213132" w:rsidRPr="00D94CD9">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213132" w:rsidRPr="00D94CD9" w:rsidRDefault="00213132">
      <w:pPr>
        <w:pStyle w:val="1"/>
        <w:rPr>
          <w:rFonts w:ascii="Times New Roman" w:hAnsi="Times New Roman" w:cs="Times New Roman"/>
          <w:sz w:val="24"/>
          <w:szCs w:val="24"/>
        </w:rPr>
      </w:pPr>
      <w:bookmarkStart w:id="6" w:name="sub_200"/>
      <w:r w:rsidRPr="00D94CD9">
        <w:rPr>
          <w:rFonts w:ascii="Times New Roman" w:hAnsi="Times New Roman" w:cs="Times New Roman"/>
          <w:sz w:val="24"/>
          <w:szCs w:val="24"/>
        </w:rPr>
        <w:t xml:space="preserve">II. Порядок </w:t>
      </w:r>
      <w:proofErr w:type="gramStart"/>
      <w:r w:rsidRPr="00D94CD9">
        <w:rPr>
          <w:rFonts w:ascii="Times New Roman" w:hAnsi="Times New Roman" w:cs="Times New Roman"/>
          <w:sz w:val="24"/>
          <w:szCs w:val="24"/>
        </w:rPr>
        <w:t>учета бюджетных обязательств получателей средств бюджета</w:t>
      </w:r>
      <w:proofErr w:type="gramEnd"/>
    </w:p>
    <w:bookmarkEnd w:id="6"/>
    <w:p w:rsidR="00213132" w:rsidRPr="00D94CD9" w:rsidRDefault="00213132">
      <w:pPr>
        <w:rPr>
          <w:rFonts w:ascii="Times New Roman" w:hAnsi="Times New Roman" w:cs="Times New Roman"/>
          <w:sz w:val="24"/>
          <w:szCs w:val="24"/>
        </w:rPr>
      </w:pPr>
    </w:p>
    <w:p w:rsidR="00213132" w:rsidRPr="00D94CD9" w:rsidRDefault="0086149F">
      <w:pPr>
        <w:rPr>
          <w:rFonts w:ascii="Times New Roman" w:hAnsi="Times New Roman" w:cs="Times New Roman"/>
          <w:sz w:val="24"/>
          <w:szCs w:val="24"/>
        </w:rPr>
      </w:pPr>
      <w:bookmarkStart w:id="7" w:name="sub_205"/>
      <w:r>
        <w:rPr>
          <w:rFonts w:ascii="Times New Roman" w:hAnsi="Times New Roman" w:cs="Times New Roman"/>
          <w:sz w:val="24"/>
          <w:szCs w:val="24"/>
        </w:rPr>
        <w:t>2.1</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r w:rsidR="00E56A98" w:rsidRPr="00D94CD9">
        <w:rPr>
          <w:rFonts w:ascii="Times New Roman" w:hAnsi="Times New Roman" w:cs="Times New Roman"/>
          <w:sz w:val="24"/>
          <w:szCs w:val="24"/>
        </w:rPr>
        <w:t xml:space="preserve">приложению </w:t>
      </w:r>
      <w:hyperlink w:anchor="sub_999105" w:history="1">
        <w:r w:rsidR="005D591F" w:rsidRPr="00D94CD9">
          <w:rPr>
            <w:rStyle w:val="a4"/>
            <w:rFonts w:ascii="Times New Roman" w:hAnsi="Times New Roman"/>
            <w:sz w:val="24"/>
            <w:szCs w:val="24"/>
          </w:rPr>
          <w:t>5</w:t>
        </w:r>
      </w:hyperlink>
      <w:r w:rsidR="00213132" w:rsidRPr="00D94CD9">
        <w:rPr>
          <w:rFonts w:ascii="Times New Roman" w:hAnsi="Times New Roman" w:cs="Times New Roman"/>
          <w:sz w:val="24"/>
          <w:szCs w:val="24"/>
        </w:rPr>
        <w:t xml:space="preserve"> к Порядку (далее соответственно - документы-основания, Перечень).</w:t>
      </w:r>
      <w:proofErr w:type="gramEnd"/>
    </w:p>
    <w:p w:rsidR="00213132" w:rsidRPr="00D94CD9" w:rsidRDefault="0086149F">
      <w:pPr>
        <w:rPr>
          <w:rFonts w:ascii="Times New Roman" w:hAnsi="Times New Roman" w:cs="Times New Roman"/>
          <w:sz w:val="24"/>
          <w:szCs w:val="24"/>
        </w:rPr>
      </w:pPr>
      <w:bookmarkStart w:id="8" w:name="sub_206"/>
      <w:bookmarkEnd w:id="7"/>
      <w:r>
        <w:rPr>
          <w:rFonts w:ascii="Times New Roman" w:hAnsi="Times New Roman" w:cs="Times New Roman"/>
          <w:sz w:val="24"/>
          <w:szCs w:val="24"/>
        </w:rPr>
        <w:lastRenderedPageBreak/>
        <w:t>2.2</w:t>
      </w:r>
      <w:r w:rsidR="00213132" w:rsidRPr="00D94CD9">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sub_115" w:history="1">
        <w:r w:rsidR="00213132" w:rsidRPr="00D94CD9">
          <w:rPr>
            <w:rStyle w:val="a4"/>
            <w:rFonts w:ascii="Times New Roman" w:hAnsi="Times New Roman"/>
            <w:sz w:val="24"/>
            <w:szCs w:val="24"/>
          </w:rPr>
          <w:t>пунктами 1</w:t>
        </w:r>
      </w:hyperlink>
      <w:r w:rsidR="00213132" w:rsidRPr="00D94CD9">
        <w:rPr>
          <w:rFonts w:ascii="Times New Roman" w:hAnsi="Times New Roman" w:cs="Times New Roman"/>
          <w:sz w:val="24"/>
          <w:szCs w:val="24"/>
        </w:rPr>
        <w:t xml:space="preserve"> и </w:t>
      </w:r>
      <w:hyperlink w:anchor="sub_116" w:history="1">
        <w:r w:rsidR="00213132" w:rsidRPr="00D94CD9">
          <w:rPr>
            <w:rStyle w:val="a4"/>
            <w:rFonts w:ascii="Times New Roman" w:hAnsi="Times New Roman"/>
            <w:sz w:val="24"/>
            <w:szCs w:val="24"/>
          </w:rPr>
          <w:t>2</w:t>
        </w:r>
      </w:hyperlink>
      <w:r w:rsidR="00213132" w:rsidRPr="00D94CD9">
        <w:rPr>
          <w:rFonts w:ascii="Times New Roman" w:hAnsi="Times New Roman" w:cs="Times New Roman"/>
          <w:sz w:val="24"/>
          <w:szCs w:val="24"/>
        </w:rPr>
        <w:t xml:space="preserve"> графы 2 Перечня (далее - принимаемые бюджетные обязательства), формируются:</w:t>
      </w:r>
    </w:p>
    <w:p w:rsidR="00213132" w:rsidRPr="00D94CD9" w:rsidRDefault="00213132">
      <w:pPr>
        <w:rPr>
          <w:rFonts w:ascii="Times New Roman" w:hAnsi="Times New Roman" w:cs="Times New Roman"/>
          <w:sz w:val="24"/>
          <w:szCs w:val="24"/>
        </w:rPr>
      </w:pPr>
      <w:bookmarkStart w:id="9" w:name="sub_117"/>
      <w:bookmarkEnd w:id="8"/>
      <w:r w:rsidRPr="00D94CD9">
        <w:rPr>
          <w:rFonts w:ascii="Times New Roman" w:hAnsi="Times New Roman" w:cs="Times New Roman"/>
          <w:sz w:val="24"/>
          <w:szCs w:val="24"/>
        </w:rPr>
        <w:t xml:space="preserve">не позднее трех рабочих дней </w:t>
      </w:r>
      <w:proofErr w:type="gramStart"/>
      <w:r w:rsidRPr="00D94CD9">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D94CD9">
        <w:rPr>
          <w:rFonts w:ascii="Times New Roman" w:hAnsi="Times New Roman" w:cs="Times New Roman"/>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9"/>
    <w:p w:rsidR="00E56A98" w:rsidRPr="00D94CD9" w:rsidRDefault="00E56A98">
      <w:pPr>
        <w:rPr>
          <w:rFonts w:ascii="Times New Roman" w:hAnsi="Times New Roman" w:cs="Times New Roman"/>
          <w:sz w:val="24"/>
          <w:szCs w:val="24"/>
        </w:rPr>
      </w:pPr>
      <w:proofErr w:type="gramStart"/>
      <w:r w:rsidRPr="00D94CD9">
        <w:rPr>
          <w:rFonts w:ascii="Times New Roman" w:hAnsi="Times New Roman" w:cs="Times New Roman"/>
          <w:sz w:val="24"/>
          <w:szCs w:val="24"/>
        </w:rPr>
        <w:t>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w:t>
      </w:r>
      <w:proofErr w:type="gramEnd"/>
      <w:r w:rsidRPr="00D94CD9">
        <w:rPr>
          <w:rFonts w:ascii="Times New Roman" w:hAnsi="Times New Roman" w:cs="Times New Roman"/>
          <w:sz w:val="24"/>
          <w:szCs w:val="24"/>
        </w:rPr>
        <w:t xml:space="preserve"> финансов Российской Федерации от 04 июля 2016г.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Сведения о бюджетных обязательствах, возникших на основании документов - оснований, предусмотренных </w:t>
      </w:r>
      <w:r w:rsidR="00E56A98" w:rsidRPr="00D94CD9">
        <w:rPr>
          <w:rFonts w:ascii="Times New Roman" w:hAnsi="Times New Roman" w:cs="Times New Roman"/>
          <w:sz w:val="24"/>
          <w:szCs w:val="24"/>
        </w:rPr>
        <w:t>пунктами 3-</w:t>
      </w:r>
      <w:r w:rsidR="00970299">
        <w:rPr>
          <w:rFonts w:ascii="Times New Roman" w:hAnsi="Times New Roman" w:cs="Times New Roman"/>
          <w:sz w:val="24"/>
          <w:szCs w:val="24"/>
        </w:rPr>
        <w:t>7</w:t>
      </w:r>
      <w:r w:rsidR="00E56A98" w:rsidRPr="00D94CD9">
        <w:rPr>
          <w:rFonts w:ascii="Times New Roman" w:hAnsi="Times New Roman" w:cs="Times New Roman"/>
          <w:sz w:val="24"/>
          <w:szCs w:val="24"/>
        </w:rPr>
        <w:t xml:space="preserve"> </w:t>
      </w:r>
      <w:r w:rsidRPr="00D94CD9">
        <w:rPr>
          <w:rFonts w:ascii="Times New Roman" w:hAnsi="Times New Roman" w:cs="Times New Roman"/>
          <w:sz w:val="24"/>
          <w:szCs w:val="24"/>
        </w:rPr>
        <w:t>графы 2 Перечня (далее - принятые бюджетные обязательства):</w:t>
      </w:r>
    </w:p>
    <w:p w:rsidR="00213132" w:rsidRPr="00D94CD9" w:rsidRDefault="00213132">
      <w:pPr>
        <w:rPr>
          <w:rFonts w:ascii="Times New Roman" w:hAnsi="Times New Roman" w:cs="Times New Roman"/>
          <w:sz w:val="24"/>
          <w:szCs w:val="24"/>
        </w:rPr>
      </w:pPr>
      <w:proofErr w:type="gramStart"/>
      <w:r w:rsidRPr="00D94CD9">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r w:rsidR="0086149F">
        <w:rPr>
          <w:rFonts w:ascii="Times New Roman" w:hAnsi="Times New Roman" w:cs="Times New Roman"/>
          <w:sz w:val="24"/>
          <w:szCs w:val="24"/>
        </w:rPr>
        <w:t>пунктами 3-</w:t>
      </w:r>
      <w:hyperlink w:anchor="sub_118" w:history="1">
        <w:r w:rsidR="00970299">
          <w:rPr>
            <w:rStyle w:val="a4"/>
            <w:rFonts w:ascii="Times New Roman" w:hAnsi="Times New Roman"/>
            <w:sz w:val="24"/>
            <w:szCs w:val="24"/>
          </w:rPr>
          <w:t>5</w:t>
        </w:r>
      </w:hyperlink>
      <w:r w:rsidRPr="00D94CD9">
        <w:rPr>
          <w:rFonts w:ascii="Times New Roman" w:hAnsi="Times New Roman" w:cs="Times New Roman"/>
          <w:sz w:val="24"/>
          <w:szCs w:val="24"/>
        </w:rPr>
        <w:t>,</w:t>
      </w:r>
      <w:r w:rsidR="00387B42" w:rsidRPr="00D94CD9">
        <w:rPr>
          <w:rFonts w:ascii="Times New Roman" w:hAnsi="Times New Roman" w:cs="Times New Roman"/>
          <w:sz w:val="24"/>
          <w:szCs w:val="24"/>
        </w:rPr>
        <w:t xml:space="preserve"> </w:t>
      </w:r>
      <w:r w:rsidRPr="00D94CD9">
        <w:rPr>
          <w:rFonts w:ascii="Times New Roman" w:hAnsi="Times New Roman" w:cs="Times New Roman"/>
          <w:sz w:val="24"/>
          <w:szCs w:val="24"/>
        </w:rPr>
        <w:t xml:space="preserve"> графы 2 Перечня, формируются не позднее трех рабочих дней со дня заключения соответственно </w:t>
      </w:r>
      <w:r w:rsidR="005D591F" w:rsidRPr="00D94CD9">
        <w:rPr>
          <w:rFonts w:ascii="Times New Roman" w:hAnsi="Times New Roman" w:cs="Times New Roman"/>
          <w:sz w:val="24"/>
          <w:szCs w:val="24"/>
        </w:rPr>
        <w:t>муниципального</w:t>
      </w:r>
      <w:r w:rsidRPr="00D94CD9">
        <w:rPr>
          <w:rFonts w:ascii="Times New Roman" w:hAnsi="Times New Roman" w:cs="Times New Roman"/>
          <w:sz w:val="24"/>
          <w:szCs w:val="24"/>
        </w:rPr>
        <w:t xml:space="preserve"> контракта, договора,  </w:t>
      </w:r>
      <w:r w:rsidR="00387B42" w:rsidRPr="00D94CD9">
        <w:rPr>
          <w:rFonts w:ascii="Times New Roman" w:hAnsi="Times New Roman" w:cs="Times New Roman"/>
          <w:sz w:val="24"/>
          <w:szCs w:val="24"/>
        </w:rPr>
        <w:t>договора (</w:t>
      </w:r>
      <w:r w:rsidRPr="00D94CD9">
        <w:rPr>
          <w:rFonts w:ascii="Times New Roman" w:hAnsi="Times New Roman" w:cs="Times New Roman"/>
          <w:sz w:val="24"/>
          <w:szCs w:val="24"/>
        </w:rPr>
        <w:t>соглашения</w:t>
      </w:r>
      <w:r w:rsidR="00387B42" w:rsidRPr="00D94CD9">
        <w:rPr>
          <w:rFonts w:ascii="Times New Roman" w:hAnsi="Times New Roman" w:cs="Times New Roman"/>
          <w:sz w:val="24"/>
          <w:szCs w:val="24"/>
        </w:rPr>
        <w:t>)</w:t>
      </w:r>
      <w:r w:rsidRPr="00D94CD9">
        <w:rPr>
          <w:rFonts w:ascii="Times New Roman" w:hAnsi="Times New Roman" w:cs="Times New Roman"/>
          <w:sz w:val="24"/>
          <w:szCs w:val="24"/>
        </w:rPr>
        <w:t xml:space="preserve">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roofErr w:type="gramEnd"/>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w:t>
      </w:r>
    </w:p>
    <w:p w:rsidR="00387B42" w:rsidRPr="00D94CD9" w:rsidRDefault="00387B42">
      <w:pPr>
        <w:rPr>
          <w:rFonts w:ascii="Times New Roman" w:hAnsi="Times New Roman" w:cs="Times New Roman"/>
          <w:sz w:val="24"/>
          <w:szCs w:val="24"/>
        </w:rPr>
      </w:pPr>
      <w:bookmarkStart w:id="10" w:name="sub_207"/>
      <w:proofErr w:type="gramStart"/>
      <w:r w:rsidRPr="00D94CD9">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пунктом </w:t>
      </w:r>
      <w:r w:rsidR="00970299">
        <w:rPr>
          <w:rFonts w:ascii="Times New Roman" w:hAnsi="Times New Roman" w:cs="Times New Roman"/>
          <w:sz w:val="24"/>
          <w:szCs w:val="24"/>
        </w:rPr>
        <w:t>8</w:t>
      </w:r>
      <w:r w:rsidRPr="00D94CD9">
        <w:rPr>
          <w:rFonts w:ascii="Times New Roman" w:hAnsi="Times New Roman" w:cs="Times New Roman"/>
          <w:sz w:val="24"/>
          <w:szCs w:val="24"/>
        </w:rPr>
        <w:t xml:space="preserve"> графы 2 Перечня, формируются У</w:t>
      </w:r>
      <w:r w:rsidR="00535390">
        <w:rPr>
          <w:rFonts w:ascii="Times New Roman" w:hAnsi="Times New Roman" w:cs="Times New Roman"/>
          <w:sz w:val="24"/>
          <w:szCs w:val="24"/>
        </w:rPr>
        <w:t>ФК</w:t>
      </w:r>
      <w:r w:rsidRPr="00D94CD9">
        <w:rPr>
          <w:rFonts w:ascii="Times New Roman" w:hAnsi="Times New Roman" w:cs="Times New Roman"/>
          <w:sz w:val="24"/>
          <w:szCs w:val="24"/>
        </w:rPr>
        <w:t xml:space="preserve"> на основании представленных получателем средств бюджета Заявки на кассовый расход (код по ведомственному классификатору форм документов) (далее - 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w:t>
      </w:r>
      <w:proofErr w:type="gramEnd"/>
      <w:r w:rsidRPr="00D94CD9">
        <w:rPr>
          <w:rFonts w:ascii="Times New Roman" w:hAnsi="Times New Roman" w:cs="Times New Roman"/>
          <w:sz w:val="24"/>
          <w:szCs w:val="24"/>
        </w:rPr>
        <w:t xml:space="preserve"> средств, перечисляемых на карту (код формы по КФД 0531243) (далее - Заявка).</w:t>
      </w:r>
    </w:p>
    <w:p w:rsidR="00213132" w:rsidRPr="00D94CD9" w:rsidRDefault="0086149F">
      <w:pPr>
        <w:rPr>
          <w:rFonts w:ascii="Times New Roman" w:hAnsi="Times New Roman" w:cs="Times New Roman"/>
          <w:sz w:val="24"/>
          <w:szCs w:val="24"/>
        </w:rPr>
      </w:pPr>
      <w:r>
        <w:rPr>
          <w:rFonts w:ascii="Times New Roman" w:hAnsi="Times New Roman" w:cs="Times New Roman"/>
          <w:sz w:val="24"/>
          <w:szCs w:val="24"/>
        </w:rPr>
        <w:t>2.3</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Сведения о бюджетном обязательстве, возникшем на основании документа</w:t>
      </w:r>
      <w:r w:rsidR="00535390">
        <w:rPr>
          <w:rFonts w:ascii="Times New Roman" w:hAnsi="Times New Roman" w:cs="Times New Roman"/>
          <w:sz w:val="24"/>
          <w:szCs w:val="24"/>
        </w:rPr>
        <w:t xml:space="preserve"> </w:t>
      </w:r>
      <w:r w:rsidR="00213132" w:rsidRPr="00D94CD9">
        <w:rPr>
          <w:rFonts w:ascii="Times New Roman" w:hAnsi="Times New Roman" w:cs="Times New Roman"/>
          <w:sz w:val="24"/>
          <w:szCs w:val="24"/>
        </w:rPr>
        <w:t xml:space="preserve">- основания, предусмотренного </w:t>
      </w:r>
      <w:hyperlink w:anchor="sub_125" w:history="1">
        <w:r>
          <w:rPr>
            <w:rStyle w:val="a4"/>
            <w:rFonts w:ascii="Times New Roman" w:hAnsi="Times New Roman"/>
            <w:sz w:val="24"/>
            <w:szCs w:val="24"/>
          </w:rPr>
          <w:t>пу</w:t>
        </w:r>
        <w:r w:rsidR="00535390">
          <w:rPr>
            <w:rStyle w:val="a4"/>
            <w:rFonts w:ascii="Times New Roman" w:hAnsi="Times New Roman"/>
            <w:sz w:val="24"/>
            <w:szCs w:val="24"/>
          </w:rPr>
          <w:t>н</w:t>
        </w:r>
        <w:r>
          <w:rPr>
            <w:rStyle w:val="a4"/>
            <w:rFonts w:ascii="Times New Roman" w:hAnsi="Times New Roman"/>
            <w:sz w:val="24"/>
            <w:szCs w:val="24"/>
          </w:rPr>
          <w:t>ктом</w:t>
        </w:r>
      </w:hyperlink>
      <w:r>
        <w:rPr>
          <w:rFonts w:ascii="Times New Roman" w:hAnsi="Times New Roman" w:cs="Times New Roman"/>
          <w:sz w:val="24"/>
          <w:szCs w:val="24"/>
        </w:rPr>
        <w:t xml:space="preserve"> 3,</w:t>
      </w:r>
      <w:r w:rsidR="00535390">
        <w:rPr>
          <w:rFonts w:ascii="Times New Roman" w:hAnsi="Times New Roman" w:cs="Times New Roman"/>
          <w:sz w:val="24"/>
          <w:szCs w:val="24"/>
        </w:rPr>
        <w:t xml:space="preserve"> </w:t>
      </w:r>
      <w:r>
        <w:rPr>
          <w:rFonts w:ascii="Times New Roman" w:hAnsi="Times New Roman" w:cs="Times New Roman"/>
          <w:sz w:val="24"/>
          <w:szCs w:val="24"/>
        </w:rPr>
        <w:t>4</w:t>
      </w:r>
      <w:r w:rsidR="00213132" w:rsidRPr="00D94CD9">
        <w:rPr>
          <w:rFonts w:ascii="Times New Roman" w:hAnsi="Times New Roman" w:cs="Times New Roman"/>
          <w:sz w:val="24"/>
          <w:szCs w:val="24"/>
        </w:rPr>
        <w:t xml:space="preserve"> графы 2 Перечня, направляются в УФК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0" w:history="1">
        <w:r w:rsidR="00213132" w:rsidRPr="00D94CD9">
          <w:rPr>
            <w:rStyle w:val="a4"/>
            <w:rFonts w:ascii="Times New Roman" w:hAnsi="Times New Roman"/>
            <w:sz w:val="24"/>
            <w:szCs w:val="24"/>
          </w:rPr>
          <w:t>электронной подписью</w:t>
        </w:r>
      </w:hyperlink>
      <w:r w:rsidR="00213132" w:rsidRPr="00D94CD9">
        <w:rPr>
          <w:rFonts w:ascii="Times New Roman" w:hAnsi="Times New Roman" w:cs="Times New Roman"/>
          <w:sz w:val="24"/>
          <w:szCs w:val="24"/>
        </w:rPr>
        <w:t xml:space="preserve"> лица, имеющего право действовать от имени получателя средств бюджета.</w:t>
      </w:r>
      <w:proofErr w:type="gramEnd"/>
    </w:p>
    <w:bookmarkEnd w:id="10"/>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При направлении в УФК Сведений о бюджетном обязательстве, возникшем на основании документа-основания, предусмотренного </w:t>
      </w:r>
      <w:hyperlink w:anchor="sub_121" w:history="1">
        <w:r w:rsidR="00387B42" w:rsidRPr="00D94CD9">
          <w:rPr>
            <w:rStyle w:val="a4"/>
            <w:rFonts w:ascii="Times New Roman" w:hAnsi="Times New Roman"/>
            <w:sz w:val="24"/>
            <w:szCs w:val="24"/>
          </w:rPr>
          <w:t>пунктом</w:t>
        </w:r>
      </w:hyperlink>
      <w:r w:rsidR="00387B42" w:rsidRPr="00D94CD9">
        <w:rPr>
          <w:rFonts w:ascii="Times New Roman" w:hAnsi="Times New Roman" w:cs="Times New Roman"/>
          <w:sz w:val="24"/>
          <w:szCs w:val="24"/>
        </w:rPr>
        <w:t xml:space="preserve"> </w:t>
      </w:r>
      <w:r w:rsidR="00970299">
        <w:rPr>
          <w:rFonts w:ascii="Times New Roman" w:hAnsi="Times New Roman" w:cs="Times New Roman"/>
          <w:sz w:val="24"/>
          <w:szCs w:val="24"/>
        </w:rPr>
        <w:t>8</w:t>
      </w:r>
      <w:r w:rsidRPr="00D94CD9">
        <w:rPr>
          <w:rFonts w:ascii="Times New Roman" w:hAnsi="Times New Roman" w:cs="Times New Roman"/>
          <w:sz w:val="24"/>
          <w:szCs w:val="24"/>
        </w:rPr>
        <w:t xml:space="preserve"> графы 2 Перечня, копия указанного документа-основания в УФК не представляется.</w:t>
      </w:r>
    </w:p>
    <w:p w:rsidR="00213132" w:rsidRPr="00D94CD9" w:rsidRDefault="00535390">
      <w:pPr>
        <w:rPr>
          <w:rFonts w:ascii="Times New Roman" w:hAnsi="Times New Roman" w:cs="Times New Roman"/>
          <w:sz w:val="24"/>
          <w:szCs w:val="24"/>
        </w:rPr>
      </w:pPr>
      <w:bookmarkStart w:id="11" w:name="sub_208"/>
      <w:r>
        <w:rPr>
          <w:rFonts w:ascii="Times New Roman" w:hAnsi="Times New Roman" w:cs="Times New Roman"/>
          <w:sz w:val="24"/>
          <w:szCs w:val="24"/>
        </w:rPr>
        <w:t>2.4</w:t>
      </w:r>
      <w:r w:rsidR="00213132" w:rsidRPr="00D94CD9">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13132" w:rsidRPr="00D94CD9" w:rsidRDefault="00535390">
      <w:pPr>
        <w:rPr>
          <w:rFonts w:ascii="Times New Roman" w:hAnsi="Times New Roman" w:cs="Times New Roman"/>
          <w:sz w:val="24"/>
          <w:szCs w:val="24"/>
        </w:rPr>
      </w:pPr>
      <w:bookmarkStart w:id="12" w:name="sub_209"/>
      <w:bookmarkEnd w:id="11"/>
      <w:r>
        <w:rPr>
          <w:rFonts w:ascii="Times New Roman" w:hAnsi="Times New Roman" w:cs="Times New Roman"/>
          <w:sz w:val="24"/>
          <w:szCs w:val="24"/>
        </w:rPr>
        <w:t>2.5</w:t>
      </w:r>
      <w:r w:rsidR="00213132" w:rsidRPr="00D94CD9">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213132" w:rsidRPr="00D94CD9" w:rsidRDefault="00535390">
      <w:pPr>
        <w:rPr>
          <w:rFonts w:ascii="Times New Roman" w:hAnsi="Times New Roman" w:cs="Times New Roman"/>
          <w:sz w:val="24"/>
          <w:szCs w:val="24"/>
        </w:rPr>
      </w:pPr>
      <w:bookmarkStart w:id="13" w:name="sub_210"/>
      <w:bookmarkEnd w:id="12"/>
      <w:r>
        <w:rPr>
          <w:rFonts w:ascii="Times New Roman" w:hAnsi="Times New Roman" w:cs="Times New Roman"/>
          <w:sz w:val="24"/>
          <w:szCs w:val="24"/>
        </w:rPr>
        <w:t>2.6</w:t>
      </w:r>
      <w:r w:rsidR="00213132" w:rsidRPr="00D94CD9">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00387B42" w:rsidRPr="00D94CD9">
          <w:rPr>
            <w:rStyle w:val="a4"/>
            <w:rFonts w:ascii="Times New Roman" w:hAnsi="Times New Roman"/>
            <w:sz w:val="24"/>
            <w:szCs w:val="24"/>
          </w:rPr>
          <w:t>пунктами</w:t>
        </w:r>
      </w:hyperlink>
      <w:r w:rsidR="00387B42" w:rsidRPr="00D94CD9">
        <w:rPr>
          <w:rFonts w:ascii="Times New Roman" w:hAnsi="Times New Roman" w:cs="Times New Roman"/>
          <w:sz w:val="24"/>
          <w:szCs w:val="24"/>
        </w:rPr>
        <w:t xml:space="preserve"> 1-</w:t>
      </w:r>
      <w:r w:rsidR="00970299">
        <w:rPr>
          <w:rFonts w:ascii="Times New Roman" w:hAnsi="Times New Roman" w:cs="Times New Roman"/>
          <w:sz w:val="24"/>
          <w:szCs w:val="24"/>
        </w:rPr>
        <w:t>8</w:t>
      </w:r>
      <w:r w:rsidR="00387B42" w:rsidRPr="00D94CD9">
        <w:rPr>
          <w:rFonts w:ascii="Times New Roman" w:hAnsi="Times New Roman" w:cs="Times New Roman"/>
          <w:sz w:val="24"/>
          <w:szCs w:val="24"/>
        </w:rPr>
        <w:t xml:space="preserve"> </w:t>
      </w:r>
      <w:r w:rsidR="00213132" w:rsidRPr="00D94CD9">
        <w:rPr>
          <w:rFonts w:ascii="Times New Roman" w:hAnsi="Times New Roman" w:cs="Times New Roman"/>
          <w:sz w:val="24"/>
          <w:szCs w:val="24"/>
        </w:rPr>
        <w:t xml:space="preserve">графы 2 Перечня, осуществляется УФК в течение двух рабочих дней после проверки Сведений о бюджетном обязательстве </w:t>
      </w:r>
      <w:proofErr w:type="gramStart"/>
      <w:r w:rsidR="00213132" w:rsidRPr="00D94CD9">
        <w:rPr>
          <w:rFonts w:ascii="Times New Roman" w:hAnsi="Times New Roman" w:cs="Times New Roman"/>
          <w:sz w:val="24"/>
          <w:szCs w:val="24"/>
        </w:rPr>
        <w:t>на</w:t>
      </w:r>
      <w:proofErr w:type="gramEnd"/>
      <w:r w:rsidR="00213132" w:rsidRPr="00D94CD9">
        <w:rPr>
          <w:rFonts w:ascii="Times New Roman" w:hAnsi="Times New Roman" w:cs="Times New Roman"/>
          <w:sz w:val="24"/>
          <w:szCs w:val="24"/>
        </w:rPr>
        <w:t>:</w:t>
      </w:r>
    </w:p>
    <w:p w:rsidR="00213132" w:rsidRPr="00D94CD9" w:rsidRDefault="00213132">
      <w:pPr>
        <w:rPr>
          <w:rFonts w:ascii="Times New Roman" w:hAnsi="Times New Roman" w:cs="Times New Roman"/>
          <w:sz w:val="24"/>
          <w:szCs w:val="24"/>
        </w:rPr>
      </w:pPr>
      <w:bookmarkStart w:id="14" w:name="sub_1115"/>
      <w:bookmarkEnd w:id="13"/>
      <w:proofErr w:type="gramStart"/>
      <w:r w:rsidRPr="00D94CD9">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w:t>
      </w:r>
      <w:r w:rsidR="00E02337">
        <w:rPr>
          <w:rFonts w:ascii="Times New Roman" w:hAnsi="Times New Roman" w:cs="Times New Roman"/>
          <w:sz w:val="24"/>
          <w:szCs w:val="24"/>
        </w:rPr>
        <w:t>оответствии с Порядком ил</w:t>
      </w:r>
      <w:r w:rsidRPr="00D94CD9">
        <w:rPr>
          <w:rFonts w:ascii="Times New Roman" w:hAnsi="Times New Roman" w:cs="Times New Roman"/>
          <w:sz w:val="24"/>
          <w:szCs w:val="24"/>
        </w:rPr>
        <w:t xml:space="preserve">и включения в установленном порядке в реестр контрактов, указанный в </w:t>
      </w:r>
      <w:hyperlink w:anchor="sub_118" w:history="1">
        <w:r w:rsidRPr="00D94CD9">
          <w:rPr>
            <w:rStyle w:val="a4"/>
            <w:rFonts w:ascii="Times New Roman" w:hAnsi="Times New Roman"/>
            <w:sz w:val="24"/>
            <w:szCs w:val="24"/>
          </w:rPr>
          <w:t>пункте 3</w:t>
        </w:r>
      </w:hyperlink>
      <w:r w:rsidRPr="00D94CD9">
        <w:rPr>
          <w:rFonts w:ascii="Times New Roman" w:hAnsi="Times New Roman" w:cs="Times New Roman"/>
          <w:sz w:val="24"/>
          <w:szCs w:val="24"/>
        </w:rPr>
        <w:t xml:space="preserve"> графы 2 Перечня, в части наименования получателя средств бюджета (заказчика), заключившего документ</w:t>
      </w:r>
      <w:r w:rsidR="00A4514C">
        <w:rPr>
          <w:rFonts w:ascii="Times New Roman" w:hAnsi="Times New Roman" w:cs="Times New Roman"/>
          <w:sz w:val="24"/>
          <w:szCs w:val="24"/>
        </w:rPr>
        <w:t xml:space="preserve"> </w:t>
      </w:r>
      <w:r w:rsidRPr="00D94CD9">
        <w:rPr>
          <w:rFonts w:ascii="Times New Roman" w:hAnsi="Times New Roman" w:cs="Times New Roman"/>
          <w:sz w:val="24"/>
          <w:szCs w:val="24"/>
        </w:rPr>
        <w:t>-</w:t>
      </w:r>
      <w:r w:rsidR="00E02337">
        <w:rPr>
          <w:rFonts w:ascii="Times New Roman" w:hAnsi="Times New Roman" w:cs="Times New Roman"/>
          <w:sz w:val="24"/>
          <w:szCs w:val="24"/>
        </w:rPr>
        <w:t xml:space="preserve"> </w:t>
      </w:r>
      <w:r w:rsidRPr="00D94CD9">
        <w:rPr>
          <w:rFonts w:ascii="Times New Roman" w:hAnsi="Times New Roman" w:cs="Times New Roman"/>
          <w:sz w:val="24"/>
          <w:szCs w:val="24"/>
        </w:rPr>
        <w:t>основание, а также информации, указанной в графах</w:t>
      </w:r>
      <w:proofErr w:type="gramEnd"/>
      <w:r w:rsidRPr="00D94CD9">
        <w:rPr>
          <w:rFonts w:ascii="Times New Roman" w:hAnsi="Times New Roman" w:cs="Times New Roman"/>
          <w:sz w:val="24"/>
          <w:szCs w:val="24"/>
        </w:rPr>
        <w:t xml:space="preserve"> </w:t>
      </w:r>
      <w:proofErr w:type="gramStart"/>
      <w:r w:rsidRPr="00D94CD9">
        <w:rPr>
          <w:rFonts w:ascii="Times New Roman" w:hAnsi="Times New Roman" w:cs="Times New Roman"/>
          <w:sz w:val="24"/>
          <w:szCs w:val="24"/>
        </w:rPr>
        <w:t>3</w:t>
      </w:r>
      <w:r w:rsidR="00E02337">
        <w:rPr>
          <w:rFonts w:ascii="Times New Roman" w:hAnsi="Times New Roman" w:cs="Times New Roman"/>
          <w:sz w:val="24"/>
          <w:szCs w:val="24"/>
        </w:rPr>
        <w:t xml:space="preserve"> </w:t>
      </w:r>
      <w:r w:rsidR="00A4514C">
        <w:rPr>
          <w:rFonts w:ascii="Times New Roman" w:hAnsi="Times New Roman" w:cs="Times New Roman"/>
          <w:sz w:val="24"/>
          <w:szCs w:val="24"/>
        </w:rPr>
        <w:t>(номер)</w:t>
      </w:r>
      <w:r w:rsidRPr="00D94CD9">
        <w:rPr>
          <w:rFonts w:ascii="Times New Roman" w:hAnsi="Times New Roman" w:cs="Times New Roman"/>
          <w:sz w:val="24"/>
          <w:szCs w:val="24"/>
        </w:rPr>
        <w:t xml:space="preserve">, </w:t>
      </w:r>
      <w:r w:rsidR="00E02337">
        <w:rPr>
          <w:rFonts w:ascii="Times New Roman" w:hAnsi="Times New Roman" w:cs="Times New Roman"/>
          <w:sz w:val="24"/>
          <w:szCs w:val="24"/>
        </w:rPr>
        <w:t xml:space="preserve">5 </w:t>
      </w:r>
      <w:r w:rsidR="00A4514C">
        <w:rPr>
          <w:rFonts w:ascii="Times New Roman" w:hAnsi="Times New Roman" w:cs="Times New Roman"/>
          <w:sz w:val="24"/>
          <w:szCs w:val="24"/>
        </w:rPr>
        <w:t>(дата)</w:t>
      </w:r>
      <w:r w:rsidR="00E02337">
        <w:rPr>
          <w:rFonts w:ascii="Times New Roman" w:hAnsi="Times New Roman" w:cs="Times New Roman"/>
          <w:sz w:val="24"/>
          <w:szCs w:val="24"/>
        </w:rPr>
        <w:t xml:space="preserve">, 6 </w:t>
      </w:r>
      <w:r w:rsidR="00A4514C">
        <w:rPr>
          <w:rFonts w:ascii="Times New Roman" w:hAnsi="Times New Roman" w:cs="Times New Roman"/>
          <w:sz w:val="24"/>
          <w:szCs w:val="24"/>
        </w:rPr>
        <w:t>(предмет по документу</w:t>
      </w:r>
      <w:r w:rsidR="00E02337">
        <w:rPr>
          <w:rFonts w:ascii="Times New Roman" w:hAnsi="Times New Roman" w:cs="Times New Roman"/>
          <w:sz w:val="24"/>
          <w:szCs w:val="24"/>
        </w:rPr>
        <w:t xml:space="preserve"> </w:t>
      </w:r>
      <w:r w:rsidR="00A4514C">
        <w:rPr>
          <w:rFonts w:ascii="Times New Roman" w:hAnsi="Times New Roman" w:cs="Times New Roman"/>
          <w:sz w:val="24"/>
          <w:szCs w:val="24"/>
        </w:rPr>
        <w:t xml:space="preserve">- </w:t>
      </w:r>
      <w:r w:rsidR="00A4514C">
        <w:rPr>
          <w:rFonts w:ascii="Times New Roman" w:hAnsi="Times New Roman" w:cs="Times New Roman"/>
          <w:sz w:val="24"/>
          <w:szCs w:val="24"/>
        </w:rPr>
        <w:lastRenderedPageBreak/>
        <w:t>основанию)</w:t>
      </w:r>
      <w:r w:rsidRPr="00D94CD9">
        <w:rPr>
          <w:rFonts w:ascii="Times New Roman" w:hAnsi="Times New Roman" w:cs="Times New Roman"/>
          <w:sz w:val="24"/>
          <w:szCs w:val="24"/>
        </w:rPr>
        <w:t xml:space="preserve">, </w:t>
      </w:r>
      <w:r w:rsidR="00E02337">
        <w:rPr>
          <w:rFonts w:ascii="Times New Roman" w:hAnsi="Times New Roman" w:cs="Times New Roman"/>
          <w:sz w:val="24"/>
          <w:szCs w:val="24"/>
        </w:rPr>
        <w:t xml:space="preserve">8 </w:t>
      </w:r>
      <w:r w:rsidR="00A4514C">
        <w:rPr>
          <w:rFonts w:ascii="Times New Roman" w:hAnsi="Times New Roman" w:cs="Times New Roman"/>
          <w:sz w:val="24"/>
          <w:szCs w:val="24"/>
        </w:rPr>
        <w:t>(уникальный номер реестровой записи в реестре контрактов)</w:t>
      </w:r>
      <w:r w:rsidRPr="00D94CD9">
        <w:rPr>
          <w:rFonts w:ascii="Times New Roman" w:hAnsi="Times New Roman" w:cs="Times New Roman"/>
          <w:sz w:val="24"/>
          <w:szCs w:val="24"/>
        </w:rPr>
        <w:t xml:space="preserve">, </w:t>
      </w:r>
      <w:r w:rsidR="00E02337">
        <w:rPr>
          <w:rFonts w:ascii="Times New Roman" w:hAnsi="Times New Roman" w:cs="Times New Roman"/>
          <w:sz w:val="24"/>
          <w:szCs w:val="24"/>
        </w:rPr>
        <w:t xml:space="preserve">10 </w:t>
      </w:r>
      <w:r w:rsidR="00A4514C">
        <w:rPr>
          <w:rFonts w:ascii="Times New Roman" w:hAnsi="Times New Roman" w:cs="Times New Roman"/>
          <w:sz w:val="24"/>
          <w:szCs w:val="24"/>
        </w:rPr>
        <w:t>(сумма в валюте обязательства)</w:t>
      </w:r>
      <w:r w:rsidRPr="00D94CD9">
        <w:rPr>
          <w:rFonts w:ascii="Times New Roman" w:hAnsi="Times New Roman" w:cs="Times New Roman"/>
          <w:sz w:val="24"/>
          <w:szCs w:val="24"/>
        </w:rPr>
        <w:t xml:space="preserve"> </w:t>
      </w:r>
      <w:r w:rsidR="00A4514C">
        <w:rPr>
          <w:rFonts w:ascii="Times New Roman" w:hAnsi="Times New Roman" w:cs="Times New Roman"/>
          <w:sz w:val="24"/>
          <w:szCs w:val="24"/>
        </w:rPr>
        <w:t>,1</w:t>
      </w:r>
      <w:r w:rsidR="00E02337">
        <w:rPr>
          <w:rFonts w:ascii="Times New Roman" w:hAnsi="Times New Roman" w:cs="Times New Roman"/>
          <w:sz w:val="24"/>
          <w:szCs w:val="24"/>
        </w:rPr>
        <w:t xml:space="preserve">6 </w:t>
      </w:r>
      <w:r w:rsidR="00A4514C">
        <w:rPr>
          <w:rFonts w:ascii="Times New Roman" w:hAnsi="Times New Roman" w:cs="Times New Roman"/>
          <w:sz w:val="24"/>
          <w:szCs w:val="24"/>
        </w:rPr>
        <w:t>(номер уведомления о поступлении ИД/РНО), 1</w:t>
      </w:r>
      <w:r w:rsidR="00E02337">
        <w:rPr>
          <w:rFonts w:ascii="Times New Roman" w:hAnsi="Times New Roman" w:cs="Times New Roman"/>
          <w:sz w:val="24"/>
          <w:szCs w:val="24"/>
        </w:rPr>
        <w:t xml:space="preserve">7 </w:t>
      </w:r>
      <w:r w:rsidR="00A4514C">
        <w:rPr>
          <w:rFonts w:ascii="Times New Roman" w:hAnsi="Times New Roman" w:cs="Times New Roman"/>
          <w:sz w:val="24"/>
          <w:szCs w:val="24"/>
        </w:rPr>
        <w:t xml:space="preserve">(дата уведомления о поступлении ИД/РНО) </w:t>
      </w:r>
      <w:hyperlink w:anchor="sub_131" w:history="1">
        <w:r w:rsidRPr="00D94CD9">
          <w:rPr>
            <w:rStyle w:val="a4"/>
            <w:rFonts w:ascii="Times New Roman" w:hAnsi="Times New Roman"/>
            <w:sz w:val="24"/>
            <w:szCs w:val="24"/>
          </w:rPr>
          <w:t>раздела 1</w:t>
        </w:r>
      </w:hyperlink>
      <w:r w:rsidR="00A33411">
        <w:rPr>
          <w:rFonts w:ascii="Times New Roman" w:hAnsi="Times New Roman" w:cs="Times New Roman"/>
          <w:sz w:val="24"/>
          <w:szCs w:val="24"/>
        </w:rPr>
        <w:t>.</w:t>
      </w:r>
      <w:r w:rsidRPr="00D94CD9">
        <w:rPr>
          <w:rFonts w:ascii="Times New Roman" w:hAnsi="Times New Roman" w:cs="Times New Roman"/>
          <w:sz w:val="24"/>
          <w:szCs w:val="24"/>
        </w:rPr>
        <w:t xml:space="preserve"> "Реквизиты документа-основания", </w:t>
      </w:r>
      <w:r w:rsidR="00F108FA" w:rsidRPr="00D94CD9">
        <w:rPr>
          <w:rFonts w:ascii="Times New Roman" w:hAnsi="Times New Roman" w:cs="Times New Roman"/>
          <w:sz w:val="24"/>
          <w:szCs w:val="24"/>
        </w:rPr>
        <w:t xml:space="preserve">в графах </w:t>
      </w:r>
      <w:r w:rsidRPr="00D94CD9">
        <w:rPr>
          <w:rFonts w:ascii="Times New Roman" w:hAnsi="Times New Roman" w:cs="Times New Roman"/>
          <w:sz w:val="24"/>
          <w:szCs w:val="24"/>
        </w:rPr>
        <w:t>1</w:t>
      </w:r>
      <w:r w:rsidR="00A4514C" w:rsidRPr="00A4514C">
        <w:t xml:space="preserve"> </w:t>
      </w:r>
      <w:r w:rsidR="00A4514C">
        <w:t>(</w:t>
      </w:r>
      <w:r w:rsidR="00A4514C" w:rsidRPr="00A4514C">
        <w:rPr>
          <w:rFonts w:ascii="Times New Roman" w:hAnsi="Times New Roman" w:cs="Times New Roman"/>
          <w:sz w:val="24"/>
          <w:szCs w:val="24"/>
        </w:rPr>
        <w:t>наименование</w:t>
      </w:r>
      <w:r w:rsidR="00A4514C">
        <w:rPr>
          <w:rFonts w:ascii="Times New Roman" w:hAnsi="Times New Roman" w:cs="Times New Roman"/>
          <w:sz w:val="24"/>
          <w:szCs w:val="24"/>
        </w:rPr>
        <w:t xml:space="preserve"> юридического лица/ФИО физического лица), 2</w:t>
      </w:r>
      <w:r w:rsidR="00E02337">
        <w:rPr>
          <w:rFonts w:ascii="Times New Roman" w:hAnsi="Times New Roman" w:cs="Times New Roman"/>
          <w:sz w:val="24"/>
          <w:szCs w:val="24"/>
        </w:rPr>
        <w:t xml:space="preserve"> </w:t>
      </w:r>
      <w:r w:rsidR="00A4514C">
        <w:rPr>
          <w:rFonts w:ascii="Times New Roman" w:hAnsi="Times New Roman" w:cs="Times New Roman"/>
          <w:sz w:val="24"/>
          <w:szCs w:val="24"/>
        </w:rPr>
        <w:t>(ИНН)</w:t>
      </w:r>
      <w:r w:rsidR="00A4514C" w:rsidRPr="00A4514C">
        <w:rPr>
          <w:rFonts w:ascii="Times New Roman" w:hAnsi="Times New Roman" w:cs="Times New Roman"/>
          <w:sz w:val="24"/>
          <w:szCs w:val="24"/>
        </w:rPr>
        <w:t xml:space="preserve"> </w:t>
      </w:r>
      <w:r w:rsidR="00A4514C">
        <w:rPr>
          <w:rFonts w:ascii="Times New Roman" w:hAnsi="Times New Roman" w:cs="Times New Roman"/>
          <w:sz w:val="24"/>
          <w:szCs w:val="24"/>
        </w:rPr>
        <w:t xml:space="preserve">, </w:t>
      </w:r>
      <w:r w:rsidRPr="00D94CD9">
        <w:rPr>
          <w:rFonts w:ascii="Times New Roman" w:hAnsi="Times New Roman" w:cs="Times New Roman"/>
          <w:sz w:val="24"/>
          <w:szCs w:val="24"/>
        </w:rPr>
        <w:t>3</w:t>
      </w:r>
      <w:r w:rsidR="00A4514C">
        <w:rPr>
          <w:rFonts w:ascii="Times New Roman" w:hAnsi="Times New Roman" w:cs="Times New Roman"/>
          <w:sz w:val="24"/>
          <w:szCs w:val="24"/>
        </w:rPr>
        <w:t xml:space="preserve"> (КПП)</w:t>
      </w:r>
      <w:r w:rsidR="00F108FA" w:rsidRPr="00D94CD9">
        <w:rPr>
          <w:rFonts w:ascii="Times New Roman" w:hAnsi="Times New Roman" w:cs="Times New Roman"/>
          <w:sz w:val="24"/>
          <w:szCs w:val="24"/>
        </w:rPr>
        <w:t>,</w:t>
      </w:r>
      <w:r w:rsidR="00A4514C">
        <w:rPr>
          <w:rFonts w:ascii="Times New Roman" w:hAnsi="Times New Roman" w:cs="Times New Roman"/>
          <w:sz w:val="24"/>
          <w:szCs w:val="24"/>
        </w:rPr>
        <w:t xml:space="preserve"> 6</w:t>
      </w:r>
      <w:r w:rsidR="00E02337">
        <w:rPr>
          <w:rFonts w:ascii="Times New Roman" w:hAnsi="Times New Roman" w:cs="Times New Roman"/>
          <w:sz w:val="24"/>
          <w:szCs w:val="24"/>
        </w:rPr>
        <w:t xml:space="preserve"> </w:t>
      </w:r>
      <w:r w:rsidR="00A4514C">
        <w:rPr>
          <w:rFonts w:ascii="Times New Roman" w:hAnsi="Times New Roman" w:cs="Times New Roman"/>
          <w:sz w:val="24"/>
          <w:szCs w:val="24"/>
        </w:rPr>
        <w:t xml:space="preserve">(номер банковского счета), </w:t>
      </w:r>
      <w:r w:rsidR="00D94CD9">
        <w:rPr>
          <w:rFonts w:ascii="Times New Roman" w:hAnsi="Times New Roman" w:cs="Times New Roman"/>
          <w:sz w:val="24"/>
          <w:szCs w:val="24"/>
        </w:rPr>
        <w:t xml:space="preserve"> </w:t>
      </w:r>
      <w:r w:rsidR="00F108FA" w:rsidRPr="00D94CD9">
        <w:rPr>
          <w:rFonts w:ascii="Times New Roman" w:hAnsi="Times New Roman" w:cs="Times New Roman"/>
          <w:sz w:val="24"/>
          <w:szCs w:val="24"/>
        </w:rPr>
        <w:t>8</w:t>
      </w:r>
      <w:r w:rsidR="00A4514C">
        <w:rPr>
          <w:rFonts w:ascii="Times New Roman" w:hAnsi="Times New Roman" w:cs="Times New Roman"/>
          <w:sz w:val="24"/>
          <w:szCs w:val="24"/>
        </w:rPr>
        <w:t xml:space="preserve"> (БИК банка</w:t>
      </w:r>
      <w:proofErr w:type="gramEnd"/>
      <w:r w:rsidR="00A4514C">
        <w:rPr>
          <w:rFonts w:ascii="Times New Roman" w:hAnsi="Times New Roman" w:cs="Times New Roman"/>
          <w:sz w:val="24"/>
          <w:szCs w:val="24"/>
        </w:rPr>
        <w:t>),</w:t>
      </w:r>
      <w:r w:rsidR="00F108FA" w:rsidRPr="00D94CD9">
        <w:rPr>
          <w:rFonts w:ascii="Times New Roman" w:hAnsi="Times New Roman" w:cs="Times New Roman"/>
          <w:sz w:val="24"/>
          <w:szCs w:val="24"/>
        </w:rPr>
        <w:t xml:space="preserve"> </w:t>
      </w:r>
      <w:r w:rsidRPr="00D94CD9">
        <w:rPr>
          <w:rFonts w:ascii="Times New Roman" w:hAnsi="Times New Roman" w:cs="Times New Roman"/>
          <w:sz w:val="24"/>
          <w:szCs w:val="24"/>
        </w:rPr>
        <w:t xml:space="preserve"> </w:t>
      </w:r>
      <w:hyperlink w:anchor="sub_132" w:history="1">
        <w:r w:rsidRPr="00D94CD9">
          <w:rPr>
            <w:rStyle w:val="a4"/>
            <w:rFonts w:ascii="Times New Roman" w:hAnsi="Times New Roman"/>
            <w:sz w:val="24"/>
            <w:szCs w:val="24"/>
          </w:rPr>
          <w:t>раздела 2</w:t>
        </w:r>
      </w:hyperlink>
      <w:r w:rsidR="00F108FA" w:rsidRPr="00D94CD9">
        <w:rPr>
          <w:rFonts w:ascii="Times New Roman" w:hAnsi="Times New Roman" w:cs="Times New Roman"/>
          <w:sz w:val="24"/>
          <w:szCs w:val="24"/>
        </w:rPr>
        <w:t xml:space="preserve"> "Реквизиты контрагента", в графе 21</w:t>
      </w:r>
      <w:r w:rsidR="00E02337">
        <w:rPr>
          <w:rFonts w:ascii="Times New Roman" w:hAnsi="Times New Roman" w:cs="Times New Roman"/>
          <w:sz w:val="24"/>
          <w:szCs w:val="24"/>
        </w:rPr>
        <w:t xml:space="preserve"> </w:t>
      </w:r>
      <w:r w:rsidR="00A4514C">
        <w:rPr>
          <w:rFonts w:ascii="Times New Roman" w:hAnsi="Times New Roman" w:cs="Times New Roman"/>
          <w:sz w:val="24"/>
          <w:szCs w:val="24"/>
        </w:rPr>
        <w:t>(итого на год)</w:t>
      </w:r>
      <w:r w:rsidR="00F108FA" w:rsidRPr="00D94CD9">
        <w:rPr>
          <w:rFonts w:ascii="Times New Roman" w:hAnsi="Times New Roman" w:cs="Times New Roman"/>
          <w:sz w:val="24"/>
          <w:szCs w:val="24"/>
        </w:rPr>
        <w:t xml:space="preserve"> </w:t>
      </w:r>
      <w:hyperlink w:anchor="sub_134" w:history="1">
        <w:r w:rsidRPr="00D94CD9">
          <w:rPr>
            <w:rStyle w:val="a4"/>
            <w:rFonts w:ascii="Times New Roman" w:hAnsi="Times New Roman"/>
            <w:sz w:val="24"/>
            <w:szCs w:val="24"/>
          </w:rPr>
          <w:t>раздела 3</w:t>
        </w:r>
      </w:hyperlink>
      <w:r w:rsidRPr="00D94CD9">
        <w:rPr>
          <w:rFonts w:ascii="Times New Roman" w:hAnsi="Times New Roman" w:cs="Times New Roman"/>
          <w:sz w:val="24"/>
          <w:szCs w:val="24"/>
        </w:rPr>
        <w:t xml:space="preserve"> "Расшифровка обязательства" Сведений о бюджетном обязательстве;</w:t>
      </w:r>
    </w:p>
    <w:bookmarkEnd w:id="14"/>
    <w:p w:rsidR="00E02337" w:rsidRDefault="00213132">
      <w:pPr>
        <w:rPr>
          <w:rFonts w:ascii="Times New Roman" w:hAnsi="Times New Roman" w:cs="Times New Roman"/>
          <w:sz w:val="24"/>
          <w:szCs w:val="24"/>
        </w:rPr>
      </w:pPr>
      <w:proofErr w:type="gramStart"/>
      <w:r w:rsidRPr="00D94CD9">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sub_999101" w:history="1">
        <w:r w:rsidRPr="00D94CD9">
          <w:rPr>
            <w:rStyle w:val="a4"/>
            <w:rFonts w:ascii="Times New Roman" w:hAnsi="Times New Roman"/>
            <w:sz w:val="24"/>
            <w:szCs w:val="24"/>
          </w:rPr>
          <w:t>приложением N 1</w:t>
        </w:r>
      </w:hyperlink>
      <w:r w:rsidRPr="00D94CD9">
        <w:rPr>
          <w:rFonts w:ascii="Times New Roman" w:hAnsi="Times New Roman" w:cs="Times New Roman"/>
          <w:sz w:val="24"/>
          <w:szCs w:val="24"/>
        </w:rPr>
        <w:t xml:space="preserve"> к Порядку</w:t>
      </w:r>
      <w:r w:rsidR="00C9622F" w:rsidRPr="00C9622F">
        <w:t xml:space="preserve"> </w:t>
      </w:r>
      <w:r w:rsidR="00C9622F" w:rsidRPr="00C9622F">
        <w:rPr>
          <w:rFonts w:ascii="Times New Roman" w:hAnsi="Times New Roman" w:cs="Times New Roman"/>
          <w:sz w:val="24"/>
          <w:szCs w:val="24"/>
        </w:rPr>
        <w:t>в части наименования получателя средств бюджета (заказчика), заключившего документ -</w:t>
      </w:r>
      <w:r w:rsidR="00E02337">
        <w:rPr>
          <w:rFonts w:ascii="Times New Roman" w:hAnsi="Times New Roman" w:cs="Times New Roman"/>
          <w:sz w:val="24"/>
          <w:szCs w:val="24"/>
        </w:rPr>
        <w:t xml:space="preserve"> </w:t>
      </w:r>
      <w:r w:rsidR="00C9622F" w:rsidRPr="00C9622F">
        <w:rPr>
          <w:rFonts w:ascii="Times New Roman" w:hAnsi="Times New Roman" w:cs="Times New Roman"/>
          <w:sz w:val="24"/>
          <w:szCs w:val="24"/>
        </w:rPr>
        <w:t xml:space="preserve">основание, </w:t>
      </w:r>
      <w:bookmarkStart w:id="15" w:name="sub_2117"/>
      <w:r w:rsidR="00E02337" w:rsidRPr="00D94CD9">
        <w:rPr>
          <w:rFonts w:ascii="Times New Roman" w:hAnsi="Times New Roman" w:cs="Times New Roman"/>
          <w:sz w:val="24"/>
          <w:szCs w:val="24"/>
        </w:rPr>
        <w:t>а также информации, указанной в графах 3</w:t>
      </w:r>
      <w:r w:rsidR="00E02337">
        <w:rPr>
          <w:rFonts w:ascii="Times New Roman" w:hAnsi="Times New Roman" w:cs="Times New Roman"/>
          <w:sz w:val="24"/>
          <w:szCs w:val="24"/>
        </w:rPr>
        <w:t xml:space="preserve"> (номер)</w:t>
      </w:r>
      <w:r w:rsidR="00E02337" w:rsidRPr="00D94CD9">
        <w:rPr>
          <w:rFonts w:ascii="Times New Roman" w:hAnsi="Times New Roman" w:cs="Times New Roman"/>
          <w:sz w:val="24"/>
          <w:szCs w:val="24"/>
        </w:rPr>
        <w:t xml:space="preserve">, </w:t>
      </w:r>
      <w:r w:rsidR="00E02337">
        <w:rPr>
          <w:rFonts w:ascii="Times New Roman" w:hAnsi="Times New Roman" w:cs="Times New Roman"/>
          <w:sz w:val="24"/>
          <w:szCs w:val="24"/>
        </w:rPr>
        <w:t>5 (дата), 6 (предмет по документу - основанию)</w:t>
      </w:r>
      <w:r w:rsidR="00E02337" w:rsidRPr="00D94CD9">
        <w:rPr>
          <w:rFonts w:ascii="Times New Roman" w:hAnsi="Times New Roman" w:cs="Times New Roman"/>
          <w:sz w:val="24"/>
          <w:szCs w:val="24"/>
        </w:rPr>
        <w:t xml:space="preserve">, </w:t>
      </w:r>
      <w:r w:rsidR="00E02337">
        <w:rPr>
          <w:rFonts w:ascii="Times New Roman" w:hAnsi="Times New Roman" w:cs="Times New Roman"/>
          <w:sz w:val="24"/>
          <w:szCs w:val="24"/>
        </w:rPr>
        <w:t>8 (уникальный номер реестровой записи в реестре контрактов)</w:t>
      </w:r>
      <w:r w:rsidR="00E02337" w:rsidRPr="00D94CD9">
        <w:rPr>
          <w:rFonts w:ascii="Times New Roman" w:hAnsi="Times New Roman" w:cs="Times New Roman"/>
          <w:sz w:val="24"/>
          <w:szCs w:val="24"/>
        </w:rPr>
        <w:t xml:space="preserve">, </w:t>
      </w:r>
      <w:r w:rsidR="00E02337">
        <w:rPr>
          <w:rFonts w:ascii="Times New Roman" w:hAnsi="Times New Roman" w:cs="Times New Roman"/>
          <w:sz w:val="24"/>
          <w:szCs w:val="24"/>
        </w:rPr>
        <w:t>10 (сумма в валюте обязательства)</w:t>
      </w:r>
      <w:r w:rsidR="00E02337" w:rsidRPr="00D94CD9">
        <w:rPr>
          <w:rFonts w:ascii="Times New Roman" w:hAnsi="Times New Roman" w:cs="Times New Roman"/>
          <w:sz w:val="24"/>
          <w:szCs w:val="24"/>
        </w:rPr>
        <w:t xml:space="preserve"> </w:t>
      </w:r>
      <w:r w:rsidR="00E02337">
        <w:rPr>
          <w:rFonts w:ascii="Times New Roman" w:hAnsi="Times New Roman" w:cs="Times New Roman"/>
          <w:sz w:val="24"/>
          <w:szCs w:val="24"/>
        </w:rPr>
        <w:t>,16 (номер уведомления о поступлении ИД</w:t>
      </w:r>
      <w:proofErr w:type="gramEnd"/>
      <w:r w:rsidR="00E02337">
        <w:rPr>
          <w:rFonts w:ascii="Times New Roman" w:hAnsi="Times New Roman" w:cs="Times New Roman"/>
          <w:sz w:val="24"/>
          <w:szCs w:val="24"/>
        </w:rPr>
        <w:t>/</w:t>
      </w:r>
      <w:proofErr w:type="gramStart"/>
      <w:r w:rsidR="00E02337">
        <w:rPr>
          <w:rFonts w:ascii="Times New Roman" w:hAnsi="Times New Roman" w:cs="Times New Roman"/>
          <w:sz w:val="24"/>
          <w:szCs w:val="24"/>
        </w:rPr>
        <w:t xml:space="preserve">РНО), 17 (дата уведомления о поступлении ИД/РНО) </w:t>
      </w:r>
      <w:hyperlink w:anchor="sub_131" w:history="1">
        <w:r w:rsidR="00E02337" w:rsidRPr="00D94CD9">
          <w:rPr>
            <w:rStyle w:val="a4"/>
            <w:rFonts w:ascii="Times New Roman" w:hAnsi="Times New Roman"/>
            <w:sz w:val="24"/>
            <w:szCs w:val="24"/>
          </w:rPr>
          <w:t>раздела 1</w:t>
        </w:r>
      </w:hyperlink>
      <w:r w:rsidR="00E02337" w:rsidRPr="00D94CD9">
        <w:rPr>
          <w:rFonts w:ascii="Times New Roman" w:hAnsi="Times New Roman" w:cs="Times New Roman"/>
          <w:sz w:val="24"/>
          <w:szCs w:val="24"/>
        </w:rPr>
        <w:t xml:space="preserve"> "Реквизиты документа-основания", в графах 1</w:t>
      </w:r>
      <w:r w:rsidR="00E02337" w:rsidRPr="00A4514C">
        <w:t xml:space="preserve"> </w:t>
      </w:r>
      <w:r w:rsidR="00E02337">
        <w:t>(</w:t>
      </w:r>
      <w:r w:rsidR="00E02337" w:rsidRPr="00A4514C">
        <w:rPr>
          <w:rFonts w:ascii="Times New Roman" w:hAnsi="Times New Roman" w:cs="Times New Roman"/>
          <w:sz w:val="24"/>
          <w:szCs w:val="24"/>
        </w:rPr>
        <w:t>наименование</w:t>
      </w:r>
      <w:r w:rsidR="00E02337">
        <w:rPr>
          <w:rFonts w:ascii="Times New Roman" w:hAnsi="Times New Roman" w:cs="Times New Roman"/>
          <w:sz w:val="24"/>
          <w:szCs w:val="24"/>
        </w:rPr>
        <w:t xml:space="preserve"> юридического лица/ФИО физического лица), 2 (ИНН)</w:t>
      </w:r>
      <w:r w:rsidR="00E02337" w:rsidRPr="00A4514C">
        <w:rPr>
          <w:rFonts w:ascii="Times New Roman" w:hAnsi="Times New Roman" w:cs="Times New Roman"/>
          <w:sz w:val="24"/>
          <w:szCs w:val="24"/>
        </w:rPr>
        <w:t xml:space="preserve"> </w:t>
      </w:r>
      <w:r w:rsidR="00E02337">
        <w:rPr>
          <w:rFonts w:ascii="Times New Roman" w:hAnsi="Times New Roman" w:cs="Times New Roman"/>
          <w:sz w:val="24"/>
          <w:szCs w:val="24"/>
        </w:rPr>
        <w:t xml:space="preserve">, </w:t>
      </w:r>
      <w:r w:rsidR="00E02337" w:rsidRPr="00D94CD9">
        <w:rPr>
          <w:rFonts w:ascii="Times New Roman" w:hAnsi="Times New Roman" w:cs="Times New Roman"/>
          <w:sz w:val="24"/>
          <w:szCs w:val="24"/>
        </w:rPr>
        <w:t>3</w:t>
      </w:r>
      <w:r w:rsidR="00E02337">
        <w:rPr>
          <w:rFonts w:ascii="Times New Roman" w:hAnsi="Times New Roman" w:cs="Times New Roman"/>
          <w:sz w:val="24"/>
          <w:szCs w:val="24"/>
        </w:rPr>
        <w:t xml:space="preserve"> (КПП)</w:t>
      </w:r>
      <w:r w:rsidR="00E02337" w:rsidRPr="00D94CD9">
        <w:rPr>
          <w:rFonts w:ascii="Times New Roman" w:hAnsi="Times New Roman" w:cs="Times New Roman"/>
          <w:sz w:val="24"/>
          <w:szCs w:val="24"/>
        </w:rPr>
        <w:t>,</w:t>
      </w:r>
      <w:r w:rsidR="00E02337">
        <w:rPr>
          <w:rFonts w:ascii="Times New Roman" w:hAnsi="Times New Roman" w:cs="Times New Roman"/>
          <w:sz w:val="24"/>
          <w:szCs w:val="24"/>
        </w:rPr>
        <w:t xml:space="preserve"> 6 (номер банковского счета),  </w:t>
      </w:r>
      <w:r w:rsidR="00E02337" w:rsidRPr="00D94CD9">
        <w:rPr>
          <w:rFonts w:ascii="Times New Roman" w:hAnsi="Times New Roman" w:cs="Times New Roman"/>
          <w:sz w:val="24"/>
          <w:szCs w:val="24"/>
        </w:rPr>
        <w:t>8</w:t>
      </w:r>
      <w:r w:rsidR="00E02337">
        <w:rPr>
          <w:rFonts w:ascii="Times New Roman" w:hAnsi="Times New Roman" w:cs="Times New Roman"/>
          <w:sz w:val="24"/>
          <w:szCs w:val="24"/>
        </w:rPr>
        <w:t xml:space="preserve"> (БИК банка),</w:t>
      </w:r>
      <w:r w:rsidR="00E02337" w:rsidRPr="00D94CD9">
        <w:rPr>
          <w:rFonts w:ascii="Times New Roman" w:hAnsi="Times New Roman" w:cs="Times New Roman"/>
          <w:sz w:val="24"/>
          <w:szCs w:val="24"/>
        </w:rPr>
        <w:t xml:space="preserve">  </w:t>
      </w:r>
      <w:hyperlink w:anchor="sub_132" w:history="1">
        <w:r w:rsidR="00E02337" w:rsidRPr="00D94CD9">
          <w:rPr>
            <w:rStyle w:val="a4"/>
            <w:rFonts w:ascii="Times New Roman" w:hAnsi="Times New Roman"/>
            <w:sz w:val="24"/>
            <w:szCs w:val="24"/>
          </w:rPr>
          <w:t>раздела 2</w:t>
        </w:r>
      </w:hyperlink>
      <w:r w:rsidR="00E02337" w:rsidRPr="00D94CD9">
        <w:rPr>
          <w:rFonts w:ascii="Times New Roman" w:hAnsi="Times New Roman" w:cs="Times New Roman"/>
          <w:sz w:val="24"/>
          <w:szCs w:val="24"/>
        </w:rPr>
        <w:t xml:space="preserve"> "Реквизиты контрагента", в графе 21</w:t>
      </w:r>
      <w:r w:rsidR="00E02337">
        <w:rPr>
          <w:rFonts w:ascii="Times New Roman" w:hAnsi="Times New Roman" w:cs="Times New Roman"/>
          <w:sz w:val="24"/>
          <w:szCs w:val="24"/>
        </w:rPr>
        <w:t xml:space="preserve"> (итого на год)</w:t>
      </w:r>
      <w:r w:rsidR="00E02337" w:rsidRPr="00D94CD9">
        <w:rPr>
          <w:rFonts w:ascii="Times New Roman" w:hAnsi="Times New Roman" w:cs="Times New Roman"/>
          <w:sz w:val="24"/>
          <w:szCs w:val="24"/>
        </w:rPr>
        <w:t xml:space="preserve"> </w:t>
      </w:r>
      <w:hyperlink w:anchor="sub_134" w:history="1">
        <w:r w:rsidR="00E02337" w:rsidRPr="00D94CD9">
          <w:rPr>
            <w:rStyle w:val="a4"/>
            <w:rFonts w:ascii="Times New Roman" w:hAnsi="Times New Roman"/>
            <w:sz w:val="24"/>
            <w:szCs w:val="24"/>
          </w:rPr>
          <w:t>раздела 3</w:t>
        </w:r>
      </w:hyperlink>
      <w:r w:rsidR="00E02337" w:rsidRPr="00D94CD9">
        <w:rPr>
          <w:rFonts w:ascii="Times New Roman" w:hAnsi="Times New Roman" w:cs="Times New Roman"/>
          <w:sz w:val="24"/>
          <w:szCs w:val="24"/>
        </w:rPr>
        <w:t xml:space="preserve"> "Расшифровка обязательства" Сведений о бюджетном обязательстве;</w:t>
      </w:r>
      <w:proofErr w:type="gramEnd"/>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не</w:t>
      </w:r>
      <w:r w:rsidR="007D726E">
        <w:rPr>
          <w:rFonts w:ascii="Times New Roman" w:hAnsi="Times New Roman" w:cs="Times New Roman"/>
          <w:sz w:val="24"/>
          <w:szCs w:val="24"/>
        </w:rPr>
        <w:t xml:space="preserve"> </w:t>
      </w:r>
      <w:r w:rsidRPr="00D94CD9">
        <w:rPr>
          <w:rFonts w:ascii="Times New Roman" w:hAnsi="Times New Roman" w:cs="Times New Roman"/>
          <w:sz w:val="24"/>
          <w:szCs w:val="24"/>
        </w:rPr>
        <w:t>пр</w:t>
      </w:r>
      <w:r w:rsidR="00F108FA" w:rsidRPr="00D94CD9">
        <w:rPr>
          <w:rFonts w:ascii="Times New Roman" w:hAnsi="Times New Roman" w:cs="Times New Roman"/>
          <w:sz w:val="24"/>
          <w:szCs w:val="24"/>
        </w:rPr>
        <w:t>е</w:t>
      </w:r>
      <w:r w:rsidRPr="00D94CD9">
        <w:rPr>
          <w:rFonts w:ascii="Times New Roman" w:hAnsi="Times New Roman" w:cs="Times New Roman"/>
          <w:sz w:val="24"/>
          <w:szCs w:val="24"/>
        </w:rPr>
        <w:t>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открытых в УФК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213132" w:rsidRPr="00D94CD9" w:rsidRDefault="00213132">
      <w:pPr>
        <w:rPr>
          <w:rFonts w:ascii="Times New Roman" w:hAnsi="Times New Roman" w:cs="Times New Roman"/>
          <w:sz w:val="24"/>
          <w:szCs w:val="24"/>
        </w:rPr>
      </w:pPr>
      <w:bookmarkStart w:id="16" w:name="sub_2116"/>
      <w:bookmarkEnd w:id="15"/>
      <w:r w:rsidRPr="00D94CD9">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коду </w:t>
      </w:r>
      <w:hyperlink r:id="rId11" w:history="1">
        <w:r w:rsidRPr="00D94CD9">
          <w:rPr>
            <w:rStyle w:val="a4"/>
            <w:rFonts w:ascii="Times New Roman" w:hAnsi="Times New Roman"/>
            <w:sz w:val="24"/>
            <w:szCs w:val="24"/>
          </w:rPr>
          <w:t>классификации расходов</w:t>
        </w:r>
      </w:hyperlink>
      <w:r w:rsidRPr="00D94CD9">
        <w:rPr>
          <w:rFonts w:ascii="Times New Roman" w:hAnsi="Times New Roman" w:cs="Times New Roman"/>
          <w:sz w:val="24"/>
          <w:szCs w:val="24"/>
        </w:rPr>
        <w:t xml:space="preserve"> бюджета, указанному по соответствующей строке данных Сведений.</w:t>
      </w:r>
    </w:p>
    <w:p w:rsidR="00213132" w:rsidRPr="00D94CD9" w:rsidRDefault="00535390">
      <w:pPr>
        <w:rPr>
          <w:rFonts w:ascii="Times New Roman" w:hAnsi="Times New Roman" w:cs="Times New Roman"/>
          <w:sz w:val="24"/>
          <w:szCs w:val="24"/>
        </w:rPr>
      </w:pPr>
      <w:bookmarkStart w:id="17" w:name="sub_211"/>
      <w:bookmarkEnd w:id="16"/>
      <w:r>
        <w:rPr>
          <w:rFonts w:ascii="Times New Roman" w:hAnsi="Times New Roman" w:cs="Times New Roman"/>
          <w:sz w:val="24"/>
          <w:szCs w:val="24"/>
        </w:rPr>
        <w:t>2.7</w:t>
      </w:r>
      <w:r w:rsidR="00213132" w:rsidRPr="00D94CD9">
        <w:rPr>
          <w:rFonts w:ascii="Times New Roman" w:hAnsi="Times New Roman" w:cs="Times New Roman"/>
          <w:sz w:val="24"/>
          <w:szCs w:val="24"/>
        </w:rPr>
        <w:t xml:space="preserve">. В случае представления в УФК Сведений о бюджетном обязательстве на бумажном носителе в дополнение к проверке, предусмотренной </w:t>
      </w:r>
      <w:hyperlink w:anchor="sub_210" w:history="1">
        <w:r w:rsidR="000C26FB">
          <w:rPr>
            <w:rStyle w:val="a4"/>
            <w:rFonts w:ascii="Times New Roman" w:hAnsi="Times New Roman"/>
            <w:sz w:val="24"/>
            <w:szCs w:val="24"/>
          </w:rPr>
          <w:t xml:space="preserve">пунктом </w:t>
        </w:r>
      </w:hyperlink>
      <w:r w:rsidR="000C26FB">
        <w:rPr>
          <w:rFonts w:ascii="Times New Roman" w:hAnsi="Times New Roman" w:cs="Times New Roman"/>
          <w:sz w:val="24"/>
          <w:szCs w:val="24"/>
        </w:rPr>
        <w:t>2.6</w:t>
      </w:r>
      <w:r w:rsidR="00213132" w:rsidRPr="00D94CD9">
        <w:rPr>
          <w:rFonts w:ascii="Times New Roman" w:hAnsi="Times New Roman" w:cs="Times New Roman"/>
          <w:sz w:val="24"/>
          <w:szCs w:val="24"/>
        </w:rPr>
        <w:t xml:space="preserve"> Порядка, также осуществляется проверка Сведений о бюджетном обязательстве </w:t>
      </w:r>
      <w:proofErr w:type="gramStart"/>
      <w:r w:rsidR="00213132" w:rsidRPr="00D94CD9">
        <w:rPr>
          <w:rFonts w:ascii="Times New Roman" w:hAnsi="Times New Roman" w:cs="Times New Roman"/>
          <w:sz w:val="24"/>
          <w:szCs w:val="24"/>
        </w:rPr>
        <w:t>на</w:t>
      </w:r>
      <w:proofErr w:type="gramEnd"/>
      <w:r w:rsidR="00213132" w:rsidRPr="00D94CD9">
        <w:rPr>
          <w:rFonts w:ascii="Times New Roman" w:hAnsi="Times New Roman" w:cs="Times New Roman"/>
          <w:sz w:val="24"/>
          <w:szCs w:val="24"/>
        </w:rPr>
        <w:t>:</w:t>
      </w:r>
    </w:p>
    <w:bookmarkEnd w:id="17"/>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соответствие формы Сведений о бюджетном обязательстве </w:t>
      </w:r>
      <w:hyperlink w:anchor="sub_999103" w:history="1">
        <w:r w:rsidRPr="00D94CD9">
          <w:rPr>
            <w:rStyle w:val="a4"/>
            <w:rFonts w:ascii="Times New Roman" w:hAnsi="Times New Roman"/>
            <w:sz w:val="24"/>
            <w:szCs w:val="24"/>
          </w:rPr>
          <w:t>приложению N 3</w:t>
        </w:r>
      </w:hyperlink>
      <w:r w:rsidRPr="00D94CD9">
        <w:rPr>
          <w:rFonts w:ascii="Times New Roman" w:hAnsi="Times New Roman" w:cs="Times New Roman"/>
          <w:sz w:val="24"/>
          <w:szCs w:val="24"/>
        </w:rPr>
        <w:t xml:space="preserve"> к Порядку;</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213132" w:rsidRPr="00D94CD9" w:rsidRDefault="00535390">
      <w:pPr>
        <w:rPr>
          <w:rFonts w:ascii="Times New Roman" w:hAnsi="Times New Roman" w:cs="Times New Roman"/>
          <w:sz w:val="24"/>
          <w:szCs w:val="24"/>
        </w:rPr>
      </w:pPr>
      <w:bookmarkStart w:id="18" w:name="sub_212"/>
      <w:r>
        <w:rPr>
          <w:rFonts w:ascii="Times New Roman" w:hAnsi="Times New Roman" w:cs="Times New Roman"/>
          <w:sz w:val="24"/>
          <w:szCs w:val="24"/>
        </w:rPr>
        <w:t>2.8</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sub_210" w:history="1">
        <w:r w:rsidR="00213132" w:rsidRPr="00D94CD9">
          <w:rPr>
            <w:rStyle w:val="a4"/>
            <w:rFonts w:ascii="Times New Roman" w:hAnsi="Times New Roman"/>
            <w:sz w:val="24"/>
            <w:szCs w:val="24"/>
          </w:rPr>
          <w:t xml:space="preserve">пунктами </w:t>
        </w:r>
      </w:hyperlink>
      <w:r w:rsidR="000C26FB">
        <w:rPr>
          <w:rFonts w:ascii="Times New Roman" w:hAnsi="Times New Roman" w:cs="Times New Roman"/>
          <w:sz w:val="24"/>
          <w:szCs w:val="24"/>
        </w:rPr>
        <w:t>2.6</w:t>
      </w:r>
      <w:r w:rsidR="00213132" w:rsidRPr="00D94CD9">
        <w:rPr>
          <w:rFonts w:ascii="Times New Roman" w:hAnsi="Times New Roman" w:cs="Times New Roman"/>
          <w:sz w:val="24"/>
          <w:szCs w:val="24"/>
        </w:rPr>
        <w:t xml:space="preserve">, </w:t>
      </w:r>
      <w:hyperlink w:anchor="sub_211" w:history="1">
        <w:r w:rsidR="000C26FB" w:rsidRPr="000C26FB">
          <w:rPr>
            <w:rStyle w:val="a4"/>
            <w:rFonts w:ascii="Times New Roman" w:hAnsi="Times New Roman"/>
            <w:color w:val="auto"/>
            <w:sz w:val="24"/>
            <w:szCs w:val="24"/>
          </w:rPr>
          <w:t>2.7</w:t>
        </w:r>
      </w:hyperlink>
      <w:r w:rsidR="00213132" w:rsidRPr="00D94CD9">
        <w:rPr>
          <w:rFonts w:ascii="Times New Roman" w:hAnsi="Times New Roman" w:cs="Times New Roman"/>
          <w:sz w:val="24"/>
          <w:szCs w:val="24"/>
        </w:rPr>
        <w:t xml:space="preserve">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w:t>
      </w:r>
      <w:proofErr w:type="gramEnd"/>
      <w:r w:rsidR="00213132" w:rsidRPr="00D94CD9">
        <w:rPr>
          <w:rFonts w:ascii="Times New Roman" w:hAnsi="Times New Roman" w:cs="Times New Roman"/>
          <w:sz w:val="24"/>
          <w:szCs w:val="24"/>
        </w:rPr>
        <w:t xml:space="preserve">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bookmarkEnd w:id="18"/>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Извещение о бюджетном обязательстве направляется получателю средств бюджета УФК:</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в информационной системе в форме электронного документа с использованием </w:t>
      </w:r>
      <w:hyperlink r:id="rId12" w:history="1">
        <w:r w:rsidRPr="00D94CD9">
          <w:rPr>
            <w:rStyle w:val="a4"/>
            <w:rFonts w:ascii="Times New Roman" w:hAnsi="Times New Roman"/>
            <w:sz w:val="24"/>
            <w:szCs w:val="24"/>
          </w:rPr>
          <w:t>электронной подписи</w:t>
        </w:r>
      </w:hyperlink>
      <w:r w:rsidRPr="00D94CD9">
        <w:rPr>
          <w:rFonts w:ascii="Times New Roman" w:hAnsi="Times New Roman" w:cs="Times New Roman"/>
          <w:sz w:val="24"/>
          <w:szCs w:val="24"/>
        </w:rPr>
        <w:t xml:space="preserve"> лица, имеющего право действовать от имени УФК, - в отношении Сведений о бюджетном обязательстве, представленных в форме электронного документа;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на бумажном носителе по форме согласно </w:t>
      </w:r>
      <w:hyperlink w:anchor="sub_999113" w:history="1">
        <w:r w:rsidR="00D94CD9" w:rsidRPr="00D94CD9">
          <w:rPr>
            <w:rStyle w:val="a4"/>
            <w:rFonts w:ascii="Times New Roman" w:hAnsi="Times New Roman"/>
            <w:sz w:val="24"/>
            <w:szCs w:val="24"/>
          </w:rPr>
          <w:t>приложению</w:t>
        </w:r>
      </w:hyperlink>
      <w:r w:rsidR="00D94CD9" w:rsidRPr="00D94CD9">
        <w:rPr>
          <w:rFonts w:ascii="Times New Roman" w:hAnsi="Times New Roman" w:cs="Times New Roman"/>
          <w:sz w:val="24"/>
          <w:szCs w:val="24"/>
        </w:rPr>
        <w:t xml:space="preserve"> 7</w:t>
      </w:r>
      <w:r w:rsidRPr="00D94CD9">
        <w:rPr>
          <w:rFonts w:ascii="Times New Roman" w:hAnsi="Times New Roman" w:cs="Times New Roman"/>
          <w:sz w:val="24"/>
          <w:szCs w:val="24"/>
        </w:rPr>
        <w:t xml:space="preserve"> к Порядку (код формы по </w:t>
      </w:r>
      <w:hyperlink r:id="rId13" w:history="1">
        <w:r w:rsidRPr="00D94CD9">
          <w:rPr>
            <w:rStyle w:val="a4"/>
            <w:rFonts w:ascii="Times New Roman" w:hAnsi="Times New Roman"/>
            <w:sz w:val="24"/>
            <w:szCs w:val="24"/>
          </w:rPr>
          <w:t>ОКУД</w:t>
        </w:r>
      </w:hyperlink>
      <w:r w:rsidRPr="00D94CD9">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УФК.</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Учетный номер бюджетного обязательства имеет следующую структуру, состоящую из </w:t>
      </w:r>
      <w:r w:rsidRPr="00D94CD9">
        <w:rPr>
          <w:rFonts w:ascii="Times New Roman" w:hAnsi="Times New Roman" w:cs="Times New Roman"/>
          <w:sz w:val="24"/>
          <w:szCs w:val="24"/>
        </w:rPr>
        <w:lastRenderedPageBreak/>
        <w:t>девятнадцати разрядов:</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213132" w:rsidRPr="00D94CD9" w:rsidRDefault="00535390">
      <w:pPr>
        <w:rPr>
          <w:rFonts w:ascii="Times New Roman" w:hAnsi="Times New Roman" w:cs="Times New Roman"/>
          <w:sz w:val="24"/>
          <w:szCs w:val="24"/>
        </w:rPr>
      </w:pPr>
      <w:bookmarkStart w:id="19" w:name="sub_213"/>
      <w:r>
        <w:rPr>
          <w:rFonts w:ascii="Times New Roman" w:hAnsi="Times New Roman" w:cs="Times New Roman"/>
          <w:sz w:val="24"/>
          <w:szCs w:val="24"/>
        </w:rPr>
        <w:t>2.9</w:t>
      </w:r>
      <w:r w:rsidR="00213132" w:rsidRPr="00D94CD9">
        <w:rPr>
          <w:rFonts w:ascii="Times New Roman" w:hAnsi="Times New Roman" w:cs="Times New Roman"/>
          <w:sz w:val="24"/>
          <w:szCs w:val="24"/>
        </w:rPr>
        <w:t>. Одно поставленное на учет бюджетное обязательство может содержать несколько кодов классификации расходов бюджета.</w:t>
      </w:r>
    </w:p>
    <w:p w:rsidR="007B5042" w:rsidRPr="00D94CD9" w:rsidRDefault="00535390" w:rsidP="007B5042">
      <w:pPr>
        <w:rPr>
          <w:rFonts w:ascii="Times New Roman" w:hAnsi="Times New Roman" w:cs="Times New Roman"/>
          <w:sz w:val="24"/>
          <w:szCs w:val="24"/>
        </w:rPr>
      </w:pPr>
      <w:bookmarkStart w:id="20" w:name="sub_214"/>
      <w:bookmarkEnd w:id="19"/>
      <w:r>
        <w:rPr>
          <w:rFonts w:ascii="Times New Roman" w:hAnsi="Times New Roman" w:cs="Times New Roman"/>
          <w:sz w:val="24"/>
          <w:szCs w:val="24"/>
        </w:rPr>
        <w:t>2.10</w:t>
      </w:r>
      <w:r w:rsidR="00213132" w:rsidRPr="00D94CD9">
        <w:rPr>
          <w:rFonts w:ascii="Times New Roman" w:hAnsi="Times New Roman" w:cs="Times New Roman"/>
          <w:sz w:val="24"/>
          <w:szCs w:val="24"/>
        </w:rPr>
        <w:t>.</w:t>
      </w:r>
      <w:bookmarkEnd w:id="20"/>
      <w:r>
        <w:rPr>
          <w:rFonts w:ascii="Times New Roman" w:hAnsi="Times New Roman" w:cs="Times New Roman"/>
          <w:sz w:val="24"/>
          <w:szCs w:val="24"/>
        </w:rPr>
        <w:t xml:space="preserve"> </w:t>
      </w:r>
      <w:proofErr w:type="gramStart"/>
      <w:r w:rsidR="007B5042" w:rsidRPr="00D94CD9">
        <w:rPr>
          <w:rFonts w:ascii="Times New Roman" w:hAnsi="Times New Roman" w:cs="Times New Roman"/>
          <w:sz w:val="24"/>
          <w:szCs w:val="24"/>
        </w:rPr>
        <w:t>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w:t>
      </w:r>
      <w:proofErr w:type="gramEnd"/>
      <w:r w:rsidR="007B5042" w:rsidRPr="00D94CD9">
        <w:rPr>
          <w:rFonts w:ascii="Times New Roman" w:hAnsi="Times New Roman" w:cs="Times New Roman"/>
          <w:sz w:val="24"/>
          <w:szCs w:val="24"/>
        </w:rPr>
        <w:t xml:space="preserve"> осуществляется постановка на учет бюджетного обязательства;</w:t>
      </w:r>
    </w:p>
    <w:p w:rsidR="007B5042" w:rsidRPr="00D94CD9" w:rsidRDefault="00535390" w:rsidP="00D94CD9">
      <w:pPr>
        <w:rPr>
          <w:rFonts w:ascii="Times New Roman" w:hAnsi="Times New Roman" w:cs="Times New Roman"/>
          <w:sz w:val="24"/>
          <w:szCs w:val="24"/>
        </w:rPr>
      </w:pPr>
      <w:r>
        <w:rPr>
          <w:rFonts w:ascii="Times New Roman" w:hAnsi="Times New Roman" w:cs="Times New Roman"/>
          <w:sz w:val="24"/>
          <w:szCs w:val="24"/>
        </w:rPr>
        <w:t xml:space="preserve">2.11. </w:t>
      </w:r>
      <w:r w:rsidR="007B5042" w:rsidRPr="00D94CD9">
        <w:rPr>
          <w:rFonts w:ascii="Times New Roman" w:hAnsi="Times New Roman" w:cs="Times New Roman"/>
          <w:sz w:val="24"/>
          <w:szCs w:val="24"/>
        </w:rPr>
        <w:t>В случае</w:t>
      </w:r>
      <w:proofErr w:type="gramStart"/>
      <w:r w:rsidR="007B5042" w:rsidRPr="00D94CD9">
        <w:rPr>
          <w:rFonts w:ascii="Times New Roman" w:hAnsi="Times New Roman" w:cs="Times New Roman"/>
          <w:sz w:val="24"/>
          <w:szCs w:val="24"/>
        </w:rPr>
        <w:t>,</w:t>
      </w:r>
      <w:proofErr w:type="gramEnd"/>
      <w:r w:rsidR="007B5042" w:rsidRPr="00D94CD9">
        <w:rPr>
          <w:rFonts w:ascii="Times New Roman" w:hAnsi="Times New Roman" w:cs="Times New Roman"/>
          <w:sz w:val="24"/>
          <w:szCs w:val="24"/>
        </w:rPr>
        <w:t xml:space="preserve">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пунктами 1, 2 и </w:t>
      </w:r>
      <w:r w:rsidR="007D2C60">
        <w:rPr>
          <w:rFonts w:ascii="Times New Roman" w:hAnsi="Times New Roman" w:cs="Times New Roman"/>
          <w:sz w:val="24"/>
          <w:szCs w:val="24"/>
        </w:rPr>
        <w:t>8</w:t>
      </w:r>
      <w:r w:rsidR="007B5042" w:rsidRPr="00D94CD9">
        <w:rPr>
          <w:rFonts w:ascii="Times New Roman" w:hAnsi="Times New Roman" w:cs="Times New Roman"/>
          <w:sz w:val="24"/>
          <w:szCs w:val="24"/>
        </w:rPr>
        <w:t xml:space="preserve">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w:t>
      </w:r>
      <w:proofErr w:type="gramStart"/>
      <w:r w:rsidR="007B5042" w:rsidRPr="00D94CD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sub_41003" w:history="1">
        <w:r w:rsidR="00D67B9F">
          <w:rPr>
            <w:rStyle w:val="af"/>
            <w:rFonts w:ascii="Times New Roman" w:hAnsi="Times New Roman"/>
            <w:sz w:val="24"/>
            <w:szCs w:val="24"/>
          </w:rPr>
          <w:t xml:space="preserve">пунктами 3 - </w:t>
        </w:r>
        <w:r w:rsidR="007D2C60">
          <w:rPr>
            <w:rStyle w:val="af"/>
            <w:rFonts w:ascii="Times New Roman" w:hAnsi="Times New Roman"/>
            <w:sz w:val="24"/>
            <w:szCs w:val="24"/>
          </w:rPr>
          <w:t>7</w:t>
        </w:r>
        <w:r w:rsidR="007B5042" w:rsidRPr="00D94CD9">
          <w:rPr>
            <w:rStyle w:val="af"/>
            <w:rFonts w:ascii="Times New Roman" w:hAnsi="Times New Roman"/>
            <w:sz w:val="24"/>
            <w:szCs w:val="24"/>
          </w:rPr>
          <w:t xml:space="preserve"> графы 2</w:t>
        </w:r>
      </w:hyperlink>
      <w:r w:rsidR="007B5042" w:rsidRPr="00D94CD9">
        <w:rPr>
          <w:rFonts w:ascii="Times New Roman" w:hAnsi="Times New Roman" w:cs="Times New Roman"/>
          <w:sz w:val="24"/>
          <w:szCs w:val="24"/>
        </w:rPr>
        <w:t xml:space="preserve"> Перечня, -  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w:t>
      </w:r>
      <w:proofErr w:type="gramEnd"/>
      <w:r w:rsidR="007B5042" w:rsidRPr="00D94CD9">
        <w:rPr>
          <w:rFonts w:ascii="Times New Roman" w:hAnsi="Times New Roman" w:cs="Times New Roman"/>
          <w:sz w:val="24"/>
          <w:szCs w:val="24"/>
        </w:rPr>
        <w:t xml:space="preserve"> Уведомления о превышении бюджетным обязательством неиспользованных доведенных бюджетных данных (код формы по КФД 0531703) (приложение № </w:t>
      </w:r>
      <w:r w:rsidR="00970DC7">
        <w:rPr>
          <w:rFonts w:ascii="Times New Roman" w:hAnsi="Times New Roman" w:cs="Times New Roman"/>
          <w:sz w:val="24"/>
          <w:szCs w:val="24"/>
        </w:rPr>
        <w:t>6</w:t>
      </w:r>
      <w:r w:rsidR="007B5042" w:rsidRPr="00D94CD9">
        <w:rPr>
          <w:rFonts w:ascii="Times New Roman" w:hAnsi="Times New Roman" w:cs="Times New Roman"/>
          <w:sz w:val="24"/>
          <w:szCs w:val="24"/>
        </w:rPr>
        <w:t>).</w:t>
      </w:r>
    </w:p>
    <w:p w:rsidR="007B5042" w:rsidRPr="00D94CD9" w:rsidRDefault="007B5042" w:rsidP="007B5042">
      <w:pPr>
        <w:rPr>
          <w:rFonts w:ascii="Times New Roman" w:hAnsi="Times New Roman" w:cs="Times New Roman"/>
          <w:sz w:val="24"/>
          <w:szCs w:val="24"/>
        </w:rPr>
      </w:pPr>
    </w:p>
    <w:p w:rsidR="00213132" w:rsidRPr="00D94CD9" w:rsidRDefault="00535390">
      <w:pPr>
        <w:rPr>
          <w:rFonts w:ascii="Times New Roman" w:hAnsi="Times New Roman" w:cs="Times New Roman"/>
          <w:sz w:val="24"/>
          <w:szCs w:val="24"/>
        </w:rPr>
      </w:pPr>
      <w:bookmarkStart w:id="21" w:name="sub_215"/>
      <w:r>
        <w:rPr>
          <w:rFonts w:ascii="Times New Roman" w:hAnsi="Times New Roman" w:cs="Times New Roman"/>
          <w:sz w:val="24"/>
          <w:szCs w:val="24"/>
        </w:rPr>
        <w:t>2.12</w:t>
      </w:r>
      <w:r w:rsidR="00213132" w:rsidRPr="00D94CD9">
        <w:rPr>
          <w:rFonts w:ascii="Times New Roman" w:hAnsi="Times New Roman" w:cs="Times New Roman"/>
          <w:sz w:val="24"/>
          <w:szCs w:val="24"/>
        </w:rPr>
        <w:t xml:space="preserve">. На сумму </w:t>
      </w:r>
      <w:proofErr w:type="gramStart"/>
      <w:r w:rsidR="00213132" w:rsidRPr="00D94CD9">
        <w:rPr>
          <w:rFonts w:ascii="Times New Roman" w:hAnsi="Times New Roman" w:cs="Times New Roman"/>
          <w:sz w:val="24"/>
          <w:szCs w:val="24"/>
        </w:rPr>
        <w:t>неисполненного</w:t>
      </w:r>
      <w:proofErr w:type="gramEnd"/>
      <w:r w:rsidR="00213132" w:rsidRPr="00D94CD9">
        <w:rPr>
          <w:rFonts w:ascii="Times New Roman" w:hAnsi="Times New Roman" w:cs="Times New Roman"/>
          <w:sz w:val="24"/>
          <w:szCs w:val="24"/>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208" w:history="1">
        <w:r w:rsidR="00213132" w:rsidRPr="00D94CD9">
          <w:rPr>
            <w:rStyle w:val="a4"/>
            <w:rFonts w:ascii="Times New Roman" w:hAnsi="Times New Roman"/>
            <w:sz w:val="24"/>
            <w:szCs w:val="24"/>
          </w:rPr>
          <w:t xml:space="preserve">пунктом </w:t>
        </w:r>
      </w:hyperlink>
      <w:r w:rsidR="000C26FB">
        <w:rPr>
          <w:rFonts w:ascii="Times New Roman" w:hAnsi="Times New Roman" w:cs="Times New Roman"/>
          <w:sz w:val="24"/>
          <w:szCs w:val="24"/>
        </w:rPr>
        <w:t>2.4</w:t>
      </w:r>
      <w:r w:rsidR="00213132" w:rsidRPr="00D94CD9">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1"/>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В случае</w:t>
      </w:r>
      <w:proofErr w:type="gramStart"/>
      <w:r w:rsidRPr="00D94CD9">
        <w:rPr>
          <w:rFonts w:ascii="Times New Roman" w:hAnsi="Times New Roman" w:cs="Times New Roman"/>
          <w:sz w:val="24"/>
          <w:szCs w:val="24"/>
        </w:rPr>
        <w:t>,</w:t>
      </w:r>
      <w:proofErr w:type="gramEnd"/>
      <w:r w:rsidRPr="00D94CD9">
        <w:rPr>
          <w:rFonts w:ascii="Times New Roman" w:hAnsi="Times New Roman" w:cs="Times New Roman"/>
          <w:sz w:val="24"/>
          <w:szCs w:val="24"/>
        </w:rPr>
        <w:t xml:space="preserve"> если коды </w:t>
      </w:r>
      <w:hyperlink r:id="rId14" w:history="1">
        <w:r w:rsidRPr="00D94CD9">
          <w:rPr>
            <w:rStyle w:val="a4"/>
            <w:rFonts w:ascii="Times New Roman" w:hAnsi="Times New Roman"/>
            <w:sz w:val="24"/>
            <w:szCs w:val="24"/>
          </w:rPr>
          <w:t>бюджетной классификации</w:t>
        </w:r>
      </w:hyperlink>
      <w:r w:rsidRPr="00D94CD9">
        <w:rPr>
          <w:rFonts w:ascii="Times New Roman" w:hAnsi="Times New Roman" w:cs="Times New Roman"/>
          <w:sz w:val="24"/>
          <w:szCs w:val="24"/>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213132" w:rsidRPr="00D94CD9" w:rsidRDefault="00535390">
      <w:pPr>
        <w:rPr>
          <w:rFonts w:ascii="Times New Roman" w:hAnsi="Times New Roman" w:cs="Times New Roman"/>
          <w:sz w:val="24"/>
          <w:szCs w:val="24"/>
        </w:rPr>
      </w:pPr>
      <w:bookmarkStart w:id="22" w:name="sub_216"/>
      <w:r>
        <w:rPr>
          <w:rFonts w:ascii="Times New Roman" w:hAnsi="Times New Roman" w:cs="Times New Roman"/>
          <w:sz w:val="24"/>
          <w:szCs w:val="24"/>
        </w:rPr>
        <w:t>2.13</w:t>
      </w:r>
      <w:r w:rsidR="00213132" w:rsidRPr="00D94CD9">
        <w:rPr>
          <w:rFonts w:ascii="Times New Roman" w:hAnsi="Times New Roman" w:cs="Times New Roman"/>
          <w:sz w:val="24"/>
          <w:szCs w:val="24"/>
        </w:rPr>
        <w:t>.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7B5042" w:rsidRPr="00D94CD9" w:rsidRDefault="00535390" w:rsidP="007B5042">
      <w:pPr>
        <w:rPr>
          <w:rFonts w:ascii="Times New Roman" w:hAnsi="Times New Roman" w:cs="Times New Roman"/>
          <w:sz w:val="24"/>
          <w:szCs w:val="24"/>
        </w:rPr>
      </w:pPr>
      <w:r>
        <w:rPr>
          <w:rFonts w:ascii="Times New Roman" w:hAnsi="Times New Roman" w:cs="Times New Roman"/>
          <w:sz w:val="24"/>
          <w:szCs w:val="24"/>
        </w:rPr>
        <w:t>2.14</w:t>
      </w:r>
      <w:r w:rsidR="007B5042" w:rsidRPr="00D94CD9">
        <w:rPr>
          <w:rFonts w:ascii="Times New Roman" w:hAnsi="Times New Roman" w:cs="Times New Roman"/>
          <w:sz w:val="24"/>
          <w:szCs w:val="24"/>
        </w:rPr>
        <w:t>.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7B5042" w:rsidRPr="00D94CD9" w:rsidRDefault="00535390" w:rsidP="00FF1BB3">
      <w:pPr>
        <w:rPr>
          <w:rFonts w:ascii="Times New Roman" w:hAnsi="Times New Roman" w:cs="Times New Roman"/>
          <w:sz w:val="24"/>
          <w:szCs w:val="24"/>
        </w:rPr>
      </w:pPr>
      <w:r>
        <w:rPr>
          <w:rFonts w:ascii="Times New Roman" w:hAnsi="Times New Roman" w:cs="Times New Roman"/>
          <w:sz w:val="24"/>
          <w:szCs w:val="24"/>
        </w:rPr>
        <w:t>2.15</w:t>
      </w:r>
      <w:r w:rsidR="007B5042" w:rsidRPr="00D94CD9">
        <w:rPr>
          <w:rFonts w:ascii="Times New Roman" w:hAnsi="Times New Roman" w:cs="Times New Roman"/>
          <w:sz w:val="24"/>
          <w:szCs w:val="24"/>
        </w:rPr>
        <w:t xml:space="preserve">. Аннулирование ошибочно представленных Сведений о бюджетном обязательстве </w:t>
      </w:r>
      <w:r w:rsidR="007B5042" w:rsidRPr="00D94CD9">
        <w:rPr>
          <w:rFonts w:ascii="Times New Roman" w:hAnsi="Times New Roman" w:cs="Times New Roman"/>
          <w:sz w:val="24"/>
          <w:szCs w:val="24"/>
        </w:rPr>
        <w:lastRenderedPageBreak/>
        <w:t>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FF1BB3" w:rsidRPr="00D94CD9" w:rsidRDefault="00535390" w:rsidP="00FF1BB3">
      <w:pPr>
        <w:rPr>
          <w:rFonts w:ascii="Times New Roman" w:hAnsi="Times New Roman" w:cs="Times New Roman"/>
          <w:sz w:val="24"/>
          <w:szCs w:val="24"/>
        </w:rPr>
      </w:pPr>
      <w:r>
        <w:rPr>
          <w:rFonts w:ascii="Times New Roman" w:hAnsi="Times New Roman" w:cs="Times New Roman"/>
          <w:sz w:val="24"/>
          <w:szCs w:val="24"/>
        </w:rPr>
        <w:t>2.16</w:t>
      </w:r>
      <w:r w:rsidR="00FF1BB3" w:rsidRPr="00D94CD9">
        <w:rPr>
          <w:rFonts w:ascii="Times New Roman" w:hAnsi="Times New Roman" w:cs="Times New Roman"/>
          <w:sz w:val="24"/>
          <w:szCs w:val="24"/>
        </w:rPr>
        <w:t xml:space="preserve">. Неисполненная часть бюджетного обязательства на конец текущего финансового года подлежит </w:t>
      </w:r>
      <w:r w:rsidR="00AB3056" w:rsidRPr="00D94CD9">
        <w:rPr>
          <w:rFonts w:ascii="Times New Roman" w:hAnsi="Times New Roman" w:cs="Times New Roman"/>
          <w:sz w:val="24"/>
          <w:szCs w:val="24"/>
        </w:rPr>
        <w:t xml:space="preserve">автоматической </w:t>
      </w:r>
      <w:r w:rsidR="00FF1BB3" w:rsidRPr="00D94CD9">
        <w:rPr>
          <w:rFonts w:ascii="Times New Roman" w:hAnsi="Times New Roman" w:cs="Times New Roman"/>
          <w:sz w:val="24"/>
          <w:szCs w:val="24"/>
        </w:rPr>
        <w:t>перерегистрации и учету в очередном финансовом году.</w:t>
      </w:r>
    </w:p>
    <w:bookmarkEnd w:id="22"/>
    <w:p w:rsidR="00213132" w:rsidRPr="00D94CD9" w:rsidRDefault="00213132" w:rsidP="007D726E">
      <w:pPr>
        <w:ind w:firstLine="0"/>
        <w:rPr>
          <w:rFonts w:ascii="Times New Roman" w:hAnsi="Times New Roman" w:cs="Times New Roman"/>
          <w:sz w:val="24"/>
          <w:szCs w:val="24"/>
        </w:rPr>
      </w:pPr>
    </w:p>
    <w:p w:rsidR="00213132" w:rsidRPr="00D94CD9" w:rsidRDefault="00213132">
      <w:pPr>
        <w:pStyle w:val="1"/>
        <w:rPr>
          <w:rFonts w:ascii="Times New Roman" w:hAnsi="Times New Roman" w:cs="Times New Roman"/>
          <w:sz w:val="24"/>
          <w:szCs w:val="24"/>
        </w:rPr>
      </w:pPr>
      <w:r w:rsidRPr="00D94CD9">
        <w:rPr>
          <w:rFonts w:ascii="Times New Roman" w:hAnsi="Times New Roman" w:cs="Times New Roman"/>
          <w:sz w:val="24"/>
          <w:szCs w:val="24"/>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213132" w:rsidRPr="00D94CD9" w:rsidRDefault="00213132">
      <w:pPr>
        <w:rPr>
          <w:rFonts w:ascii="Times New Roman" w:hAnsi="Times New Roman" w:cs="Times New Roman"/>
          <w:sz w:val="24"/>
          <w:szCs w:val="24"/>
        </w:rPr>
      </w:pPr>
    </w:p>
    <w:p w:rsidR="00213132" w:rsidRPr="00D94CD9" w:rsidRDefault="00535390">
      <w:pPr>
        <w:rPr>
          <w:rFonts w:ascii="Times New Roman" w:hAnsi="Times New Roman" w:cs="Times New Roman"/>
          <w:sz w:val="24"/>
          <w:szCs w:val="24"/>
        </w:rPr>
      </w:pPr>
      <w:r>
        <w:rPr>
          <w:rFonts w:ascii="Times New Roman" w:hAnsi="Times New Roman" w:cs="Times New Roman"/>
          <w:sz w:val="24"/>
          <w:szCs w:val="24"/>
        </w:rPr>
        <w:t>3.1</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sub_136" w:history="1">
        <w:r w:rsidR="00AB3056" w:rsidRPr="00D94CD9">
          <w:rPr>
            <w:rStyle w:val="a4"/>
            <w:rFonts w:ascii="Times New Roman" w:hAnsi="Times New Roman"/>
            <w:sz w:val="24"/>
            <w:szCs w:val="24"/>
          </w:rPr>
          <w:t>пунктами</w:t>
        </w:r>
      </w:hyperlink>
      <w:r w:rsidR="00AB3056" w:rsidRPr="00D94CD9">
        <w:rPr>
          <w:rFonts w:ascii="Times New Roman" w:hAnsi="Times New Roman" w:cs="Times New Roman"/>
          <w:sz w:val="24"/>
          <w:szCs w:val="24"/>
        </w:rPr>
        <w:t xml:space="preserve"> </w:t>
      </w:r>
      <w:r w:rsidR="007D2C60">
        <w:rPr>
          <w:rFonts w:ascii="Times New Roman" w:hAnsi="Times New Roman" w:cs="Times New Roman"/>
          <w:sz w:val="24"/>
          <w:szCs w:val="24"/>
        </w:rPr>
        <w:t>6</w:t>
      </w:r>
      <w:r w:rsidR="00213132" w:rsidRPr="00D94CD9">
        <w:rPr>
          <w:rFonts w:ascii="Times New Roman" w:hAnsi="Times New Roman" w:cs="Times New Roman"/>
          <w:sz w:val="24"/>
          <w:szCs w:val="24"/>
        </w:rPr>
        <w:t xml:space="preserve"> и </w:t>
      </w:r>
      <w:hyperlink w:anchor="sub_137" w:history="1">
        <w:r w:rsidR="007D2C60">
          <w:rPr>
            <w:rStyle w:val="a4"/>
            <w:rFonts w:ascii="Times New Roman" w:hAnsi="Times New Roman"/>
            <w:sz w:val="24"/>
            <w:szCs w:val="24"/>
          </w:rPr>
          <w:t>7</w:t>
        </w:r>
      </w:hyperlink>
      <w:r w:rsidR="00213132" w:rsidRPr="00D94CD9">
        <w:rPr>
          <w:rFonts w:ascii="Times New Roman" w:hAnsi="Times New Roman" w:cs="Times New Roman"/>
          <w:sz w:val="24"/>
          <w:szCs w:val="24"/>
        </w:rPr>
        <w:t xml:space="preserve"> графы 2 Перечня, формируются в срок, установленный </w:t>
      </w:r>
      <w:hyperlink r:id="rId15" w:history="1">
        <w:r w:rsidR="00213132" w:rsidRPr="00D94CD9">
          <w:rPr>
            <w:rStyle w:val="a4"/>
            <w:rFonts w:ascii="Times New Roman" w:hAnsi="Times New Roman"/>
            <w:sz w:val="24"/>
            <w:szCs w:val="24"/>
          </w:rPr>
          <w:t>бюджетным законодательством</w:t>
        </w:r>
      </w:hyperlink>
      <w:r w:rsidR="00213132" w:rsidRPr="00D94CD9">
        <w:rPr>
          <w:rFonts w:ascii="Times New Roman" w:hAnsi="Times New Roman" w:cs="Times New Roman"/>
          <w:sz w:val="24"/>
          <w:szCs w:val="24"/>
        </w:rPr>
        <w:t xml:space="preserve">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w:t>
      </w:r>
      <w:hyperlink r:id="rId16" w:history="1">
        <w:r w:rsidR="00213132" w:rsidRPr="00D94CD9">
          <w:rPr>
            <w:rStyle w:val="a4"/>
            <w:rFonts w:ascii="Times New Roman" w:hAnsi="Times New Roman"/>
            <w:sz w:val="24"/>
            <w:szCs w:val="24"/>
          </w:rPr>
          <w:t>бюджетной классификации</w:t>
        </w:r>
      </w:hyperlink>
      <w:r w:rsidR="00213132" w:rsidRPr="00D94CD9">
        <w:rPr>
          <w:rFonts w:ascii="Times New Roman" w:hAnsi="Times New Roman" w:cs="Times New Roman"/>
          <w:sz w:val="24"/>
          <w:szCs w:val="24"/>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w:t>
      </w:r>
      <w:proofErr w:type="gramEnd"/>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взыскании</w:t>
      </w:r>
      <w:proofErr w:type="gramEnd"/>
      <w:r w:rsidR="00213132" w:rsidRPr="00D94CD9">
        <w:rPr>
          <w:rFonts w:ascii="Times New Roman" w:hAnsi="Times New Roman" w:cs="Times New Roman"/>
          <w:sz w:val="24"/>
          <w:szCs w:val="24"/>
        </w:rPr>
        <w:t xml:space="preserve"> налога, сбора, страхового взноса, пеней и штрафов (далее - решение налогового органа).</w:t>
      </w:r>
    </w:p>
    <w:p w:rsidR="00213132" w:rsidRPr="00D94CD9" w:rsidRDefault="00535390">
      <w:pPr>
        <w:rPr>
          <w:rFonts w:ascii="Times New Roman" w:hAnsi="Times New Roman" w:cs="Times New Roman"/>
          <w:sz w:val="24"/>
          <w:szCs w:val="24"/>
        </w:rPr>
      </w:pPr>
      <w:bookmarkStart w:id="23" w:name="sub_318"/>
      <w:r>
        <w:rPr>
          <w:rFonts w:ascii="Times New Roman" w:hAnsi="Times New Roman" w:cs="Times New Roman"/>
          <w:sz w:val="24"/>
          <w:szCs w:val="24"/>
        </w:rPr>
        <w:t>3.2</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13132" w:rsidRPr="00D94CD9" w:rsidRDefault="00535390">
      <w:pPr>
        <w:rPr>
          <w:rFonts w:ascii="Times New Roman" w:hAnsi="Times New Roman" w:cs="Times New Roman"/>
          <w:sz w:val="24"/>
          <w:szCs w:val="24"/>
        </w:rPr>
      </w:pPr>
      <w:bookmarkStart w:id="24" w:name="sub_319"/>
      <w:bookmarkEnd w:id="23"/>
      <w:r>
        <w:rPr>
          <w:rFonts w:ascii="Times New Roman" w:hAnsi="Times New Roman" w:cs="Times New Roman"/>
          <w:sz w:val="24"/>
          <w:szCs w:val="24"/>
        </w:rPr>
        <w:t>3.3</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hyperlink r:id="rId17" w:history="1">
        <w:r w:rsidR="00213132" w:rsidRPr="00D94CD9">
          <w:rPr>
            <w:rStyle w:val="a4"/>
            <w:rFonts w:ascii="Times New Roman" w:hAnsi="Times New Roman"/>
            <w:sz w:val="24"/>
            <w:szCs w:val="24"/>
          </w:rPr>
          <w:t>бюджетной классификации</w:t>
        </w:r>
      </w:hyperlink>
      <w:r w:rsidR="00213132" w:rsidRPr="00D94CD9">
        <w:rPr>
          <w:rFonts w:ascii="Times New Roman" w:hAnsi="Times New Roman" w:cs="Times New Roman"/>
          <w:sz w:val="24"/>
          <w:szCs w:val="24"/>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8" w:history="1">
        <w:r w:rsidR="00213132" w:rsidRPr="00D94CD9">
          <w:rPr>
            <w:rStyle w:val="a4"/>
            <w:rFonts w:ascii="Times New Roman" w:hAnsi="Times New Roman"/>
            <w:sz w:val="24"/>
            <w:szCs w:val="24"/>
          </w:rPr>
          <w:t>электронной подписью</w:t>
        </w:r>
      </w:hyperlink>
      <w:r w:rsidR="00213132" w:rsidRPr="00D94CD9">
        <w:rPr>
          <w:rFonts w:ascii="Times New Roman" w:hAnsi="Times New Roman" w:cs="Times New Roman"/>
          <w:sz w:val="24"/>
          <w:szCs w:val="24"/>
        </w:rPr>
        <w:t xml:space="preserve"> лица, имеющего право действовать</w:t>
      </w:r>
      <w:proofErr w:type="gramEnd"/>
      <w:r w:rsidR="00213132" w:rsidRPr="00D94CD9">
        <w:rPr>
          <w:rFonts w:ascii="Times New Roman" w:hAnsi="Times New Roman" w:cs="Times New Roman"/>
          <w:sz w:val="24"/>
          <w:szCs w:val="24"/>
        </w:rPr>
        <w:t xml:space="preserve"> от имени получателя средств бюджета.</w:t>
      </w:r>
    </w:p>
    <w:p w:rsidR="00213132" w:rsidRPr="00D94CD9" w:rsidRDefault="00535390" w:rsidP="007D726E">
      <w:pPr>
        <w:rPr>
          <w:rFonts w:ascii="Times New Roman" w:hAnsi="Times New Roman" w:cs="Times New Roman"/>
          <w:sz w:val="24"/>
          <w:szCs w:val="24"/>
        </w:rPr>
      </w:pPr>
      <w:bookmarkStart w:id="25" w:name="sub_320"/>
      <w:bookmarkEnd w:id="24"/>
      <w:r>
        <w:rPr>
          <w:rFonts w:ascii="Times New Roman" w:hAnsi="Times New Roman" w:cs="Times New Roman"/>
          <w:sz w:val="24"/>
          <w:szCs w:val="24"/>
        </w:rPr>
        <w:t>3.4</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bookmarkEnd w:id="25"/>
      <w:proofErr w:type="gramEnd"/>
    </w:p>
    <w:p w:rsidR="00213132" w:rsidRPr="00D94CD9" w:rsidRDefault="00213132">
      <w:pPr>
        <w:pStyle w:val="1"/>
        <w:rPr>
          <w:rFonts w:ascii="Times New Roman" w:hAnsi="Times New Roman" w:cs="Times New Roman"/>
          <w:sz w:val="24"/>
          <w:szCs w:val="24"/>
        </w:rPr>
      </w:pPr>
      <w:bookmarkStart w:id="26" w:name="sub_400"/>
      <w:r w:rsidRPr="00D94CD9">
        <w:rPr>
          <w:rFonts w:ascii="Times New Roman" w:hAnsi="Times New Roman" w:cs="Times New Roman"/>
          <w:sz w:val="24"/>
          <w:szCs w:val="24"/>
        </w:rPr>
        <w:t>IV. Порядок учета денежных обязательств</w:t>
      </w:r>
    </w:p>
    <w:bookmarkEnd w:id="26"/>
    <w:p w:rsidR="00213132" w:rsidRPr="00D94CD9" w:rsidRDefault="00213132">
      <w:pPr>
        <w:rPr>
          <w:rFonts w:ascii="Times New Roman" w:hAnsi="Times New Roman" w:cs="Times New Roman"/>
          <w:sz w:val="24"/>
          <w:szCs w:val="24"/>
        </w:rPr>
      </w:pPr>
    </w:p>
    <w:p w:rsidR="00213132" w:rsidRPr="00D94CD9" w:rsidRDefault="00535390">
      <w:pPr>
        <w:rPr>
          <w:rFonts w:ascii="Times New Roman" w:hAnsi="Times New Roman" w:cs="Times New Roman"/>
          <w:sz w:val="24"/>
          <w:szCs w:val="24"/>
        </w:rPr>
      </w:pPr>
      <w:bookmarkStart w:id="27" w:name="sub_421"/>
      <w:r>
        <w:rPr>
          <w:rFonts w:ascii="Times New Roman" w:hAnsi="Times New Roman" w:cs="Times New Roman"/>
          <w:sz w:val="24"/>
          <w:szCs w:val="24"/>
        </w:rPr>
        <w:t>4.1</w:t>
      </w:r>
      <w:r w:rsidR="00213132" w:rsidRPr="00D94CD9">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w:t>
      </w:r>
      <w:hyperlink w:anchor="sub_999105" w:history="1">
        <w:r w:rsidR="00213132" w:rsidRPr="00D94CD9">
          <w:rPr>
            <w:rStyle w:val="a4"/>
            <w:rFonts w:ascii="Times New Roman" w:hAnsi="Times New Roman"/>
            <w:sz w:val="24"/>
            <w:szCs w:val="24"/>
          </w:rPr>
          <w:t>Перечня</w:t>
        </w:r>
      </w:hyperlink>
      <w:r w:rsidR="00213132" w:rsidRPr="00D94CD9">
        <w:rPr>
          <w:rFonts w:ascii="Times New Roman" w:hAnsi="Times New Roman" w:cs="Times New Roman"/>
          <w:sz w:val="24"/>
          <w:szCs w:val="24"/>
        </w:rPr>
        <w:t>, на сумму, указанную в документе, в соответствии с которым возникло денежное обязательство.</w:t>
      </w:r>
    </w:p>
    <w:p w:rsidR="00213132" w:rsidRPr="00D94CD9" w:rsidRDefault="00535390">
      <w:pPr>
        <w:rPr>
          <w:rFonts w:ascii="Times New Roman" w:hAnsi="Times New Roman" w:cs="Times New Roman"/>
          <w:sz w:val="24"/>
          <w:szCs w:val="24"/>
        </w:rPr>
      </w:pPr>
      <w:bookmarkStart w:id="28" w:name="sub_422"/>
      <w:bookmarkEnd w:id="27"/>
      <w:r>
        <w:rPr>
          <w:rFonts w:ascii="Times New Roman" w:hAnsi="Times New Roman" w:cs="Times New Roman"/>
          <w:sz w:val="24"/>
          <w:szCs w:val="24"/>
        </w:rPr>
        <w:t>4.2</w:t>
      </w:r>
      <w:r w:rsidR="00213132" w:rsidRPr="00D94CD9">
        <w:rPr>
          <w:rFonts w:ascii="Times New Roman" w:hAnsi="Times New Roman" w:cs="Times New Roman"/>
          <w:sz w:val="24"/>
          <w:szCs w:val="24"/>
        </w:rPr>
        <w:t xml:space="preserve">. Сведения о денежных обязательствах, указанных соответственно в </w:t>
      </w:r>
      <w:hyperlink w:anchor="sub_118" w:history="1">
        <w:r w:rsidR="00213132" w:rsidRPr="00D94CD9">
          <w:rPr>
            <w:rStyle w:val="a4"/>
            <w:rFonts w:ascii="Times New Roman" w:hAnsi="Times New Roman"/>
            <w:sz w:val="24"/>
            <w:szCs w:val="24"/>
          </w:rPr>
          <w:t>пунктах 3</w:t>
        </w:r>
      </w:hyperlink>
      <w:r w:rsidR="00213132" w:rsidRPr="00D94CD9">
        <w:rPr>
          <w:rFonts w:ascii="Times New Roman" w:hAnsi="Times New Roman" w:cs="Times New Roman"/>
          <w:sz w:val="24"/>
          <w:szCs w:val="24"/>
        </w:rPr>
        <w:t xml:space="preserve"> и </w:t>
      </w:r>
      <w:hyperlink w:anchor="sub_125" w:history="1">
        <w:r w:rsidR="00213132" w:rsidRPr="00D94CD9">
          <w:rPr>
            <w:rStyle w:val="a4"/>
            <w:rFonts w:ascii="Times New Roman" w:hAnsi="Times New Roman"/>
            <w:sz w:val="24"/>
            <w:szCs w:val="24"/>
          </w:rPr>
          <w:t>4</w:t>
        </w:r>
      </w:hyperlink>
      <w:r w:rsidR="00213132" w:rsidRPr="00D94CD9">
        <w:rPr>
          <w:rFonts w:ascii="Times New Roman" w:hAnsi="Times New Roman" w:cs="Times New Roman"/>
          <w:sz w:val="24"/>
          <w:szCs w:val="24"/>
        </w:rPr>
        <w:t xml:space="preserve"> графы 2 Перечня, формируются:</w:t>
      </w:r>
    </w:p>
    <w:bookmarkEnd w:id="28"/>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получателем средств бюджета не позднее трех рабочих дней со дня возникновения денежного обязательства в случае:</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исполнения денежного обязательства неоднократно (в том числе с учетом ранее </w:t>
      </w:r>
      <w:r w:rsidRPr="00D94CD9">
        <w:rPr>
          <w:rFonts w:ascii="Times New Roman" w:hAnsi="Times New Roman" w:cs="Times New Roman"/>
          <w:sz w:val="24"/>
          <w:szCs w:val="24"/>
        </w:rPr>
        <w:lastRenderedPageBreak/>
        <w:t>произведенных авансовых платежей);</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213132" w:rsidRPr="00D94CD9" w:rsidRDefault="00213132">
      <w:pPr>
        <w:rPr>
          <w:rFonts w:ascii="Times New Roman" w:hAnsi="Times New Roman" w:cs="Times New Roman"/>
          <w:sz w:val="24"/>
          <w:szCs w:val="24"/>
        </w:rPr>
      </w:pPr>
      <w:proofErr w:type="gramStart"/>
      <w:r w:rsidRPr="00D94CD9">
        <w:rPr>
          <w:rFonts w:ascii="Times New Roman" w:hAnsi="Times New Roman" w:cs="Times New Roman"/>
          <w:sz w:val="24"/>
          <w:szCs w:val="24"/>
        </w:rPr>
        <w:t>- УФК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w:t>
      </w:r>
      <w:proofErr w:type="gramEnd"/>
      <w:r w:rsidRPr="00D94CD9">
        <w:rPr>
          <w:rFonts w:ascii="Times New Roman" w:hAnsi="Times New Roman" w:cs="Times New Roman"/>
          <w:sz w:val="24"/>
          <w:szCs w:val="24"/>
        </w:rPr>
        <w:t xml:space="preserve"> получателей средств бюджета, утвержденный </w:t>
      </w:r>
      <w:r w:rsidR="00C15564">
        <w:rPr>
          <w:rFonts w:ascii="Times New Roman" w:hAnsi="Times New Roman" w:cs="Times New Roman"/>
          <w:sz w:val="24"/>
          <w:szCs w:val="24"/>
        </w:rPr>
        <w:t>финансовым органом муниципального образования</w:t>
      </w:r>
      <w:r w:rsidRPr="00D94CD9">
        <w:rPr>
          <w:rFonts w:ascii="Times New Roman" w:hAnsi="Times New Roman" w:cs="Times New Roman"/>
          <w:sz w:val="24"/>
          <w:szCs w:val="24"/>
        </w:rPr>
        <w:t xml:space="preserve"> (далее - Порядок санкционирования).</w:t>
      </w:r>
    </w:p>
    <w:p w:rsidR="00213132" w:rsidRPr="00D94CD9" w:rsidRDefault="00535390">
      <w:pPr>
        <w:rPr>
          <w:rFonts w:ascii="Times New Roman" w:hAnsi="Times New Roman" w:cs="Times New Roman"/>
          <w:sz w:val="24"/>
          <w:szCs w:val="24"/>
        </w:rPr>
      </w:pPr>
      <w:bookmarkStart w:id="29" w:name="sub_423"/>
      <w:r>
        <w:rPr>
          <w:rFonts w:ascii="Times New Roman" w:hAnsi="Times New Roman" w:cs="Times New Roman"/>
          <w:sz w:val="24"/>
          <w:szCs w:val="24"/>
        </w:rPr>
        <w:t>4.3</w:t>
      </w:r>
      <w:r w:rsidR="00213132" w:rsidRPr="00D94CD9">
        <w:rPr>
          <w:rFonts w:ascii="Times New Roman" w:hAnsi="Times New Roman" w:cs="Times New Roman"/>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00213132" w:rsidRPr="00D94CD9">
          <w:rPr>
            <w:rStyle w:val="a4"/>
            <w:rFonts w:ascii="Times New Roman" w:hAnsi="Times New Roman"/>
            <w:sz w:val="24"/>
            <w:szCs w:val="24"/>
          </w:rPr>
          <w:t>пункте 3</w:t>
        </w:r>
      </w:hyperlink>
      <w:r w:rsidR="00213132" w:rsidRPr="00D94CD9">
        <w:rPr>
          <w:rFonts w:ascii="Times New Roman" w:hAnsi="Times New Roman" w:cs="Times New Roman"/>
          <w:sz w:val="24"/>
          <w:szCs w:val="24"/>
        </w:rPr>
        <w:t xml:space="preserve"> графы 2 Перечня,</w:t>
      </w:r>
      <w:proofErr w:type="gramStart"/>
      <w:r w:rsidR="00213132" w:rsidRPr="00D94CD9">
        <w:rPr>
          <w:rFonts w:ascii="Times New Roman" w:hAnsi="Times New Roman" w:cs="Times New Roman"/>
          <w:sz w:val="24"/>
          <w:szCs w:val="24"/>
        </w:rPr>
        <w:t xml:space="preserve"> ,</w:t>
      </w:r>
      <w:proofErr w:type="gramEnd"/>
      <w:r w:rsidR="00213132" w:rsidRPr="00D94CD9">
        <w:rPr>
          <w:rFonts w:ascii="Times New Roman" w:hAnsi="Times New Roman" w:cs="Times New Roman"/>
          <w:sz w:val="24"/>
          <w:szCs w:val="24"/>
        </w:rPr>
        <w:t xml:space="preserve"> направляются в УФК с приложением копии документа, подтверждающего возникновение денежного обязательства.</w:t>
      </w:r>
    </w:p>
    <w:bookmarkEnd w:id="29"/>
    <w:p w:rsidR="00213132" w:rsidRPr="00D94CD9" w:rsidRDefault="00213132">
      <w:pPr>
        <w:rPr>
          <w:rFonts w:ascii="Times New Roman" w:hAnsi="Times New Roman" w:cs="Times New Roman"/>
          <w:sz w:val="24"/>
          <w:szCs w:val="24"/>
        </w:rPr>
      </w:pPr>
      <w:proofErr w:type="gramStart"/>
      <w:r w:rsidRPr="00D94CD9">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9" w:history="1">
        <w:r w:rsidRPr="00D94CD9">
          <w:rPr>
            <w:rStyle w:val="a4"/>
            <w:rFonts w:ascii="Times New Roman" w:hAnsi="Times New Roman"/>
            <w:sz w:val="24"/>
            <w:szCs w:val="24"/>
          </w:rPr>
          <w:t>электронной подписью</w:t>
        </w:r>
      </w:hyperlink>
      <w:r w:rsidRPr="00D94CD9">
        <w:rPr>
          <w:rFonts w:ascii="Times New Roman" w:hAnsi="Times New Roman" w:cs="Times New Roman"/>
          <w:sz w:val="24"/>
          <w:szCs w:val="24"/>
        </w:rPr>
        <w:t xml:space="preserve"> лица, имеющего право действовать от имени получателя средств бюджета.</w:t>
      </w:r>
      <w:proofErr w:type="gramEnd"/>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Требования настоящего пункта не распространяются на документы- основания, представление которых в УФК в соответствии с Порядком санкционирования не требуется.</w:t>
      </w:r>
    </w:p>
    <w:p w:rsidR="00213132" w:rsidRPr="00D94CD9" w:rsidRDefault="00535390">
      <w:pPr>
        <w:rPr>
          <w:rFonts w:ascii="Times New Roman" w:hAnsi="Times New Roman" w:cs="Times New Roman"/>
          <w:sz w:val="24"/>
          <w:szCs w:val="24"/>
        </w:rPr>
      </w:pPr>
      <w:bookmarkStart w:id="30" w:name="sub_424"/>
      <w:r>
        <w:rPr>
          <w:rFonts w:ascii="Times New Roman" w:hAnsi="Times New Roman" w:cs="Times New Roman"/>
          <w:sz w:val="24"/>
          <w:szCs w:val="24"/>
        </w:rPr>
        <w:t>4.4</w:t>
      </w:r>
      <w:r w:rsidR="00213132" w:rsidRPr="00D94CD9">
        <w:rPr>
          <w:rFonts w:ascii="Times New Roman" w:hAnsi="Times New Roman" w:cs="Times New Roman"/>
          <w:sz w:val="24"/>
          <w:szCs w:val="24"/>
        </w:rPr>
        <w:t>. УФК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0"/>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sub_999102" w:history="1">
        <w:r w:rsidRPr="00D94CD9">
          <w:rPr>
            <w:rStyle w:val="a4"/>
            <w:rFonts w:ascii="Times New Roman" w:hAnsi="Times New Roman"/>
            <w:sz w:val="24"/>
            <w:szCs w:val="24"/>
          </w:rPr>
          <w:t>приложением N 2</w:t>
        </w:r>
      </w:hyperlink>
      <w:r w:rsidRPr="00D94CD9">
        <w:rPr>
          <w:rFonts w:ascii="Times New Roman" w:hAnsi="Times New Roman" w:cs="Times New Roman"/>
          <w:sz w:val="24"/>
          <w:szCs w:val="24"/>
        </w:rPr>
        <w:t xml:space="preserve"> к настоящему Порядку, с соблюдением правил формирования Сведений о денежном обязательстве, установленных настоящей главой;</w:t>
      </w:r>
    </w:p>
    <w:p w:rsidR="00213132" w:rsidRPr="00D94CD9" w:rsidRDefault="00213132">
      <w:pPr>
        <w:rPr>
          <w:rFonts w:ascii="Times New Roman" w:hAnsi="Times New Roman" w:cs="Times New Roman"/>
          <w:sz w:val="24"/>
          <w:szCs w:val="24"/>
        </w:rPr>
      </w:pPr>
      <w:proofErr w:type="gramStart"/>
      <w:r w:rsidRPr="00D94CD9">
        <w:rPr>
          <w:rFonts w:ascii="Times New Roman" w:hAnsi="Times New Roman" w:cs="Times New Roman"/>
          <w:sz w:val="24"/>
          <w:szCs w:val="24"/>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УФК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D94CD9">
          <w:rPr>
            <w:rStyle w:val="a4"/>
            <w:rFonts w:ascii="Times New Roman" w:hAnsi="Times New Roman"/>
            <w:sz w:val="24"/>
            <w:szCs w:val="24"/>
          </w:rPr>
          <w:t>пункте 3</w:t>
        </w:r>
      </w:hyperlink>
      <w:r w:rsidRPr="00D94CD9">
        <w:rPr>
          <w:rFonts w:ascii="Times New Roman" w:hAnsi="Times New Roman" w:cs="Times New Roman"/>
          <w:sz w:val="24"/>
          <w:szCs w:val="24"/>
        </w:rPr>
        <w:t xml:space="preserve"> графы 2 Перечня, в части наименования получателя средств бюджета (заказчика), заключившего документ-основание, а также информации, указанной в графах 1 - 5 </w:t>
      </w:r>
      <w:hyperlink w:anchor="sub_138" w:history="1">
        <w:r w:rsidRPr="00D94CD9">
          <w:rPr>
            <w:rStyle w:val="a4"/>
            <w:rFonts w:ascii="Times New Roman" w:hAnsi="Times New Roman"/>
            <w:sz w:val="24"/>
            <w:szCs w:val="24"/>
          </w:rPr>
          <w:t>раздела</w:t>
        </w:r>
        <w:proofErr w:type="gramEnd"/>
      </w:hyperlink>
      <w:r w:rsidRPr="00D94CD9">
        <w:rPr>
          <w:rFonts w:ascii="Times New Roman" w:hAnsi="Times New Roman" w:cs="Times New Roman"/>
          <w:sz w:val="24"/>
          <w:szCs w:val="24"/>
        </w:rPr>
        <w:t xml:space="preserve"> "Реквизиты документа, подтверждающего возникновение денежного обязательства", графе 5 </w:t>
      </w:r>
      <w:hyperlink w:anchor="sub_139" w:history="1">
        <w:r w:rsidRPr="00D94CD9">
          <w:rPr>
            <w:rStyle w:val="a4"/>
            <w:rFonts w:ascii="Times New Roman" w:hAnsi="Times New Roman"/>
            <w:sz w:val="24"/>
            <w:szCs w:val="24"/>
          </w:rPr>
          <w:t>раздела</w:t>
        </w:r>
      </w:hyperlink>
      <w:r w:rsidRPr="00D94CD9">
        <w:rPr>
          <w:rFonts w:ascii="Times New Roman" w:hAnsi="Times New Roman" w:cs="Times New Roman"/>
          <w:sz w:val="24"/>
          <w:szCs w:val="24"/>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УФК в соответствии с Порядком санкционирования не требуется, проверка не осуществляется.</w:t>
      </w:r>
    </w:p>
    <w:p w:rsidR="00213132" w:rsidRPr="00D94CD9" w:rsidRDefault="00535390">
      <w:pPr>
        <w:rPr>
          <w:rFonts w:ascii="Times New Roman" w:hAnsi="Times New Roman" w:cs="Times New Roman"/>
          <w:sz w:val="24"/>
          <w:szCs w:val="24"/>
        </w:rPr>
      </w:pPr>
      <w:bookmarkStart w:id="31" w:name="sub_425"/>
      <w:r>
        <w:rPr>
          <w:rFonts w:ascii="Times New Roman" w:hAnsi="Times New Roman" w:cs="Times New Roman"/>
          <w:sz w:val="24"/>
          <w:szCs w:val="24"/>
        </w:rPr>
        <w:t>4.5</w:t>
      </w:r>
      <w:r w:rsidR="00213132" w:rsidRPr="00D94CD9">
        <w:rPr>
          <w:rFonts w:ascii="Times New Roman" w:hAnsi="Times New Roman" w:cs="Times New Roman"/>
          <w:sz w:val="24"/>
          <w:szCs w:val="24"/>
        </w:rPr>
        <w:t xml:space="preserve">. В случае представления в УФК Сведений о денежном обязательстве на бумажном носителе в дополнение к проверке, предусмотренной </w:t>
      </w:r>
      <w:hyperlink w:anchor="sub_424" w:history="1">
        <w:r>
          <w:rPr>
            <w:rStyle w:val="a4"/>
            <w:rFonts w:ascii="Times New Roman" w:hAnsi="Times New Roman"/>
            <w:sz w:val="24"/>
            <w:szCs w:val="24"/>
          </w:rPr>
          <w:t>пунктом</w:t>
        </w:r>
      </w:hyperlink>
      <w:r>
        <w:rPr>
          <w:rFonts w:ascii="Times New Roman" w:hAnsi="Times New Roman" w:cs="Times New Roman"/>
          <w:sz w:val="24"/>
          <w:szCs w:val="24"/>
        </w:rPr>
        <w:t xml:space="preserve"> 4.4.</w:t>
      </w:r>
      <w:r w:rsidR="00213132" w:rsidRPr="00D94CD9">
        <w:rPr>
          <w:rFonts w:ascii="Times New Roman" w:hAnsi="Times New Roman" w:cs="Times New Roman"/>
          <w:sz w:val="24"/>
          <w:szCs w:val="24"/>
        </w:rPr>
        <w:t xml:space="preserve"> Порядка, также осуществляется проверка Сведений о денежном обязательстве </w:t>
      </w:r>
      <w:proofErr w:type="gramStart"/>
      <w:r w:rsidR="00213132" w:rsidRPr="00D94CD9">
        <w:rPr>
          <w:rFonts w:ascii="Times New Roman" w:hAnsi="Times New Roman" w:cs="Times New Roman"/>
          <w:sz w:val="24"/>
          <w:szCs w:val="24"/>
        </w:rPr>
        <w:t>на</w:t>
      </w:r>
      <w:proofErr w:type="gramEnd"/>
      <w:r w:rsidR="00213132" w:rsidRPr="00D94CD9">
        <w:rPr>
          <w:rFonts w:ascii="Times New Roman" w:hAnsi="Times New Roman" w:cs="Times New Roman"/>
          <w:sz w:val="24"/>
          <w:szCs w:val="24"/>
        </w:rPr>
        <w:t>:</w:t>
      </w:r>
    </w:p>
    <w:bookmarkEnd w:id="31"/>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соответствие формы Сведений о денежном обязательстве форме Сведений о денежном обязательстве согласно </w:t>
      </w:r>
      <w:hyperlink w:anchor="sub_999104" w:history="1">
        <w:r w:rsidRPr="00D94CD9">
          <w:rPr>
            <w:rStyle w:val="a4"/>
            <w:rFonts w:ascii="Times New Roman" w:hAnsi="Times New Roman"/>
            <w:sz w:val="24"/>
            <w:szCs w:val="24"/>
          </w:rPr>
          <w:t>приложению N 4</w:t>
        </w:r>
      </w:hyperlink>
      <w:r w:rsidRPr="00D94CD9">
        <w:rPr>
          <w:rFonts w:ascii="Times New Roman" w:hAnsi="Times New Roman" w:cs="Times New Roman"/>
          <w:sz w:val="24"/>
          <w:szCs w:val="24"/>
        </w:rPr>
        <w:t xml:space="preserve"> к Порядку;</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213132" w:rsidRPr="00D94CD9" w:rsidRDefault="00535390">
      <w:pPr>
        <w:rPr>
          <w:rFonts w:ascii="Times New Roman" w:hAnsi="Times New Roman" w:cs="Times New Roman"/>
          <w:sz w:val="24"/>
          <w:szCs w:val="24"/>
        </w:rPr>
      </w:pPr>
      <w:bookmarkStart w:id="32" w:name="sub_426"/>
      <w:r>
        <w:rPr>
          <w:rFonts w:ascii="Times New Roman" w:hAnsi="Times New Roman" w:cs="Times New Roman"/>
          <w:sz w:val="24"/>
          <w:szCs w:val="24"/>
        </w:rPr>
        <w:t>4.6</w:t>
      </w:r>
      <w:r w:rsidR="00213132" w:rsidRPr="00D94CD9">
        <w:rPr>
          <w:rFonts w:ascii="Times New Roman" w:hAnsi="Times New Roman" w:cs="Times New Roman"/>
          <w:sz w:val="24"/>
          <w:szCs w:val="24"/>
        </w:rPr>
        <w:t xml:space="preserve">. </w:t>
      </w:r>
      <w:proofErr w:type="gramStart"/>
      <w:r w:rsidR="00213132" w:rsidRPr="00D94CD9">
        <w:rPr>
          <w:rFonts w:ascii="Times New Roman" w:hAnsi="Times New Roman" w:cs="Times New Roman"/>
          <w:sz w:val="24"/>
          <w:szCs w:val="24"/>
        </w:rPr>
        <w:t xml:space="preserve">В случае положительного результата проверки Сведений о денежном обязательстве УФК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w:t>
      </w:r>
      <w:r w:rsidR="00213132" w:rsidRPr="00D94CD9">
        <w:rPr>
          <w:rFonts w:ascii="Times New Roman" w:hAnsi="Times New Roman" w:cs="Times New Roman"/>
          <w:sz w:val="24"/>
          <w:szCs w:val="24"/>
        </w:rPr>
        <w:lastRenderedPageBreak/>
        <w:t>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w:t>
      </w:r>
      <w:proofErr w:type="gramEnd"/>
      <w:r w:rsidR="00213132" w:rsidRPr="00D94CD9">
        <w:rPr>
          <w:rFonts w:ascii="Times New Roman" w:hAnsi="Times New Roman" w:cs="Times New Roman"/>
          <w:sz w:val="24"/>
          <w:szCs w:val="24"/>
        </w:rPr>
        <w:t xml:space="preserve"> обязательства (далее - Извещение о денежном обязательстве).</w:t>
      </w:r>
    </w:p>
    <w:bookmarkEnd w:id="32"/>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Извещение о денежном обязательстве направляется получателю средств бюджета УФК:</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в информационной системе в форме электронного документа с использованием </w:t>
      </w:r>
      <w:hyperlink r:id="rId20" w:history="1">
        <w:r w:rsidRPr="00D94CD9">
          <w:rPr>
            <w:rStyle w:val="a4"/>
            <w:rFonts w:ascii="Times New Roman" w:hAnsi="Times New Roman"/>
            <w:sz w:val="24"/>
            <w:szCs w:val="24"/>
          </w:rPr>
          <w:t>электронной подписи</w:t>
        </w:r>
      </w:hyperlink>
      <w:r w:rsidRPr="00D94CD9">
        <w:rPr>
          <w:rFonts w:ascii="Times New Roman" w:hAnsi="Times New Roman" w:cs="Times New Roman"/>
          <w:sz w:val="24"/>
          <w:szCs w:val="24"/>
        </w:rPr>
        <w:t xml:space="preserve"> лица, имеющего право действовать от имени УФК, - в отношении Сведений о денежном обязательстве, представленных в форме электронного документа;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 xml:space="preserve">на бумажном носителе по форме согласно </w:t>
      </w:r>
      <w:hyperlink w:anchor="sub_999114" w:history="1">
        <w:r w:rsidRPr="00D94CD9">
          <w:rPr>
            <w:rStyle w:val="a4"/>
            <w:rFonts w:ascii="Times New Roman" w:hAnsi="Times New Roman"/>
            <w:sz w:val="24"/>
            <w:szCs w:val="24"/>
          </w:rPr>
          <w:t xml:space="preserve">приложению N </w:t>
        </w:r>
      </w:hyperlink>
      <w:r w:rsidR="000C26FB">
        <w:rPr>
          <w:rFonts w:ascii="Times New Roman" w:hAnsi="Times New Roman" w:cs="Times New Roman"/>
          <w:sz w:val="24"/>
          <w:szCs w:val="24"/>
        </w:rPr>
        <w:t>8</w:t>
      </w:r>
      <w:r w:rsidRPr="00D94CD9">
        <w:rPr>
          <w:rFonts w:ascii="Times New Roman" w:hAnsi="Times New Roman" w:cs="Times New Roman"/>
          <w:sz w:val="24"/>
          <w:szCs w:val="24"/>
        </w:rPr>
        <w:t xml:space="preserve"> к Порядку (код формы по </w:t>
      </w:r>
      <w:hyperlink r:id="rId21" w:history="1">
        <w:r w:rsidRPr="00D94CD9">
          <w:rPr>
            <w:rStyle w:val="a4"/>
            <w:rFonts w:ascii="Times New Roman" w:hAnsi="Times New Roman"/>
            <w:sz w:val="24"/>
            <w:szCs w:val="24"/>
          </w:rPr>
          <w:t>ОКУД</w:t>
        </w:r>
      </w:hyperlink>
      <w:r w:rsidRPr="00D94CD9">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УФК.</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с 1 по 19 разряд - учетный номер соответствующего бюджетного обязательства;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с 20 по 22 разряд - порядковый номер денежного обязательства.</w:t>
      </w:r>
    </w:p>
    <w:p w:rsidR="00213132" w:rsidRPr="00D94CD9" w:rsidRDefault="00535390">
      <w:pPr>
        <w:rPr>
          <w:rFonts w:ascii="Times New Roman" w:hAnsi="Times New Roman" w:cs="Times New Roman"/>
          <w:sz w:val="24"/>
          <w:szCs w:val="24"/>
        </w:rPr>
      </w:pPr>
      <w:bookmarkStart w:id="33" w:name="sub_427"/>
      <w:r>
        <w:rPr>
          <w:rFonts w:ascii="Times New Roman" w:hAnsi="Times New Roman" w:cs="Times New Roman"/>
          <w:sz w:val="24"/>
          <w:szCs w:val="24"/>
        </w:rPr>
        <w:t xml:space="preserve">4.7. </w:t>
      </w:r>
      <w:r w:rsidR="00213132" w:rsidRPr="00D94CD9">
        <w:rPr>
          <w:rFonts w:ascii="Times New Roman" w:hAnsi="Times New Roman" w:cs="Times New Roman"/>
          <w:sz w:val="24"/>
          <w:szCs w:val="24"/>
        </w:rPr>
        <w:t xml:space="preserve"> В случае отрицательного результата проверки Сведений о денежном обязательстве УФК в срок, установленный в </w:t>
      </w:r>
      <w:hyperlink w:anchor="sub_424" w:history="1">
        <w:r>
          <w:rPr>
            <w:rStyle w:val="a4"/>
            <w:rFonts w:ascii="Times New Roman" w:hAnsi="Times New Roman"/>
            <w:sz w:val="24"/>
            <w:szCs w:val="24"/>
          </w:rPr>
          <w:t>пункте</w:t>
        </w:r>
      </w:hyperlink>
      <w:r>
        <w:rPr>
          <w:rFonts w:ascii="Times New Roman" w:hAnsi="Times New Roman" w:cs="Times New Roman"/>
          <w:sz w:val="24"/>
          <w:szCs w:val="24"/>
        </w:rPr>
        <w:t xml:space="preserve"> 4.4.</w:t>
      </w:r>
      <w:r w:rsidR="00213132" w:rsidRPr="00D94CD9">
        <w:rPr>
          <w:rFonts w:ascii="Times New Roman" w:hAnsi="Times New Roman" w:cs="Times New Roman"/>
          <w:sz w:val="24"/>
          <w:szCs w:val="24"/>
        </w:rPr>
        <w:t xml:space="preserve"> Порядка:</w:t>
      </w:r>
    </w:p>
    <w:bookmarkEnd w:id="33"/>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213132" w:rsidRPr="00D94CD9" w:rsidRDefault="00213132" w:rsidP="007D726E">
      <w:pPr>
        <w:rPr>
          <w:rFonts w:ascii="Times New Roman" w:hAnsi="Times New Roman" w:cs="Times New Roman"/>
          <w:sz w:val="24"/>
          <w:szCs w:val="24"/>
        </w:rPr>
      </w:pPr>
      <w:r w:rsidRPr="00D94CD9">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213132" w:rsidRPr="00D94CD9" w:rsidRDefault="00213132">
      <w:pPr>
        <w:pStyle w:val="1"/>
        <w:rPr>
          <w:rFonts w:ascii="Times New Roman" w:hAnsi="Times New Roman" w:cs="Times New Roman"/>
          <w:sz w:val="24"/>
          <w:szCs w:val="24"/>
        </w:rPr>
      </w:pPr>
      <w:bookmarkStart w:id="34" w:name="sub_500"/>
      <w:r w:rsidRPr="00D94CD9">
        <w:rPr>
          <w:rFonts w:ascii="Times New Roman" w:hAnsi="Times New Roman" w:cs="Times New Roman"/>
          <w:sz w:val="24"/>
          <w:szCs w:val="24"/>
        </w:rPr>
        <w:t>V. Представление информации о бюджетных и денежных обязательствах, учтенных в УФК</w:t>
      </w:r>
    </w:p>
    <w:bookmarkEnd w:id="34"/>
    <w:p w:rsidR="00213132" w:rsidRPr="00D94CD9" w:rsidRDefault="00213132">
      <w:pPr>
        <w:rPr>
          <w:rFonts w:ascii="Times New Roman" w:hAnsi="Times New Roman" w:cs="Times New Roman"/>
          <w:sz w:val="24"/>
          <w:szCs w:val="24"/>
        </w:rPr>
      </w:pPr>
    </w:p>
    <w:p w:rsidR="00E94B7F" w:rsidRPr="00D94CD9" w:rsidRDefault="00535390">
      <w:pPr>
        <w:rPr>
          <w:rFonts w:ascii="Times New Roman" w:hAnsi="Times New Roman" w:cs="Times New Roman"/>
          <w:sz w:val="24"/>
          <w:szCs w:val="24"/>
        </w:rPr>
      </w:pPr>
      <w:bookmarkStart w:id="35" w:name="sub_528"/>
      <w:r>
        <w:rPr>
          <w:rFonts w:ascii="Times New Roman" w:hAnsi="Times New Roman" w:cs="Times New Roman"/>
          <w:sz w:val="24"/>
          <w:szCs w:val="24"/>
        </w:rPr>
        <w:t>5.1</w:t>
      </w:r>
      <w:r w:rsidR="00213132" w:rsidRPr="00D94CD9">
        <w:rPr>
          <w:rFonts w:ascii="Times New Roman" w:hAnsi="Times New Roman" w:cs="Times New Roman"/>
          <w:sz w:val="24"/>
          <w:szCs w:val="24"/>
        </w:rPr>
        <w:t>. Информация о бюджетных и денежных обязательствах предоставляется</w:t>
      </w:r>
      <w:r w:rsidR="00E94B7F" w:rsidRPr="00D94CD9">
        <w:rPr>
          <w:rFonts w:ascii="Times New Roman" w:hAnsi="Times New Roman" w:cs="Times New Roman"/>
          <w:sz w:val="24"/>
          <w:szCs w:val="24"/>
        </w:rPr>
        <w:t xml:space="preserve"> по </w:t>
      </w:r>
      <w:r w:rsidR="00D84E11" w:rsidRPr="00D94CD9">
        <w:rPr>
          <w:rFonts w:ascii="Times New Roman" w:hAnsi="Times New Roman" w:cs="Times New Roman"/>
          <w:sz w:val="24"/>
          <w:szCs w:val="24"/>
        </w:rPr>
        <w:t xml:space="preserve">письменным </w:t>
      </w:r>
      <w:r w:rsidR="00E94B7F" w:rsidRPr="00D94CD9">
        <w:rPr>
          <w:rFonts w:ascii="Times New Roman" w:hAnsi="Times New Roman" w:cs="Times New Roman"/>
          <w:sz w:val="24"/>
          <w:szCs w:val="24"/>
        </w:rPr>
        <w:t>запросам:</w:t>
      </w:r>
      <w:r w:rsidR="00213132" w:rsidRPr="00D94CD9">
        <w:rPr>
          <w:rFonts w:ascii="Times New Roman" w:hAnsi="Times New Roman" w:cs="Times New Roman"/>
          <w:sz w:val="24"/>
          <w:szCs w:val="24"/>
        </w:rPr>
        <w:t xml:space="preserve"> </w:t>
      </w:r>
    </w:p>
    <w:p w:rsidR="00213132" w:rsidRPr="00D94CD9" w:rsidRDefault="00E94B7F">
      <w:pPr>
        <w:rPr>
          <w:rFonts w:ascii="Times New Roman" w:hAnsi="Times New Roman" w:cs="Times New Roman"/>
          <w:sz w:val="24"/>
          <w:szCs w:val="24"/>
        </w:rPr>
      </w:pPr>
      <w:r w:rsidRPr="00D94CD9">
        <w:rPr>
          <w:rFonts w:ascii="Times New Roman" w:hAnsi="Times New Roman" w:cs="Times New Roman"/>
          <w:sz w:val="24"/>
          <w:szCs w:val="24"/>
        </w:rPr>
        <w:t>финансовому органу</w:t>
      </w:r>
      <w:r w:rsidR="00213132" w:rsidRPr="00D94CD9">
        <w:rPr>
          <w:rFonts w:ascii="Times New Roman" w:hAnsi="Times New Roman" w:cs="Times New Roman"/>
          <w:sz w:val="24"/>
          <w:szCs w:val="24"/>
        </w:rPr>
        <w:t xml:space="preserve"> - по всем бюджетным и денежным обязательствам;</w:t>
      </w:r>
    </w:p>
    <w:bookmarkEnd w:id="35"/>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213132" w:rsidRPr="00D94CD9" w:rsidRDefault="00213132">
      <w:pPr>
        <w:rPr>
          <w:rFonts w:ascii="Times New Roman" w:hAnsi="Times New Roman" w:cs="Times New Roman"/>
          <w:sz w:val="24"/>
          <w:szCs w:val="24"/>
        </w:rPr>
      </w:pPr>
      <w:r w:rsidRPr="00D94CD9">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213132" w:rsidRPr="00D94CD9" w:rsidRDefault="00535390" w:rsidP="007D726E">
      <w:pPr>
        <w:rPr>
          <w:rFonts w:ascii="Times New Roman" w:hAnsi="Times New Roman" w:cs="Times New Roman"/>
          <w:sz w:val="24"/>
          <w:szCs w:val="24"/>
        </w:rPr>
      </w:pPr>
      <w:bookmarkStart w:id="36" w:name="sub_529"/>
      <w:r>
        <w:rPr>
          <w:rFonts w:ascii="Times New Roman" w:hAnsi="Times New Roman" w:cs="Times New Roman"/>
          <w:sz w:val="24"/>
          <w:szCs w:val="24"/>
        </w:rPr>
        <w:t>5.2</w:t>
      </w:r>
      <w:r w:rsidR="00213132" w:rsidRPr="00D94CD9">
        <w:rPr>
          <w:rFonts w:ascii="Times New Roman" w:hAnsi="Times New Roman" w:cs="Times New Roman"/>
          <w:sz w:val="24"/>
          <w:szCs w:val="24"/>
        </w:rPr>
        <w:t xml:space="preserve">. Информация о бюджетных и денежных обязательствах предоставляется в </w:t>
      </w:r>
      <w:r w:rsidR="00D84E11" w:rsidRPr="00D94CD9">
        <w:rPr>
          <w:rFonts w:ascii="Times New Roman" w:hAnsi="Times New Roman" w:cs="Times New Roman"/>
          <w:sz w:val="24"/>
          <w:szCs w:val="24"/>
        </w:rPr>
        <w:t xml:space="preserve">соответствии с пунктом </w:t>
      </w:r>
      <w:r>
        <w:rPr>
          <w:rFonts w:ascii="Times New Roman" w:hAnsi="Times New Roman" w:cs="Times New Roman"/>
          <w:sz w:val="24"/>
          <w:szCs w:val="24"/>
        </w:rPr>
        <w:t>5.1</w:t>
      </w:r>
      <w:r w:rsidR="00D84E11" w:rsidRPr="00D94CD9">
        <w:rPr>
          <w:rFonts w:ascii="Times New Roman" w:hAnsi="Times New Roman" w:cs="Times New Roman"/>
          <w:sz w:val="24"/>
          <w:szCs w:val="24"/>
        </w:rPr>
        <w:t xml:space="preserve">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 № 221н,</w:t>
      </w:r>
      <w:bookmarkEnd w:id="36"/>
    </w:p>
    <w:p w:rsidR="00213132" w:rsidRPr="00D94CD9" w:rsidRDefault="007D726E">
      <w:pPr>
        <w:pStyle w:val="1"/>
        <w:rPr>
          <w:rFonts w:ascii="Times New Roman" w:hAnsi="Times New Roman" w:cs="Times New Roman"/>
          <w:sz w:val="24"/>
          <w:szCs w:val="24"/>
        </w:rPr>
      </w:pPr>
      <w:bookmarkStart w:id="37" w:name="sub_600"/>
      <w:proofErr w:type="spellStart"/>
      <w:r>
        <w:rPr>
          <w:rFonts w:ascii="Times New Roman" w:hAnsi="Times New Roman" w:cs="Times New Roman"/>
          <w:sz w:val="24"/>
          <w:szCs w:val="24"/>
        </w:rPr>
        <w:t>VI.</w:t>
      </w:r>
      <w:r w:rsidR="00213132" w:rsidRPr="00D94CD9">
        <w:rPr>
          <w:rFonts w:ascii="Times New Roman" w:hAnsi="Times New Roman" w:cs="Times New Roman"/>
          <w:sz w:val="24"/>
          <w:szCs w:val="24"/>
        </w:rPr>
        <w:t>Указания</w:t>
      </w:r>
      <w:proofErr w:type="spellEnd"/>
      <w:r w:rsidR="00213132" w:rsidRPr="00D94CD9">
        <w:rPr>
          <w:rFonts w:ascii="Times New Roman" w:hAnsi="Times New Roman" w:cs="Times New Roman"/>
          <w:sz w:val="24"/>
          <w:szCs w:val="24"/>
        </w:rPr>
        <w:t xml:space="preserve"> по заполнению документов, предусмотренных настоящим Порядком</w:t>
      </w:r>
    </w:p>
    <w:bookmarkEnd w:id="37"/>
    <w:p w:rsidR="00213132" w:rsidRPr="00D94CD9" w:rsidRDefault="00213132">
      <w:pPr>
        <w:rPr>
          <w:rFonts w:ascii="Times New Roman" w:hAnsi="Times New Roman" w:cs="Times New Roman"/>
          <w:sz w:val="24"/>
          <w:szCs w:val="24"/>
        </w:rPr>
      </w:pPr>
    </w:p>
    <w:p w:rsidR="00213132" w:rsidRPr="00D94CD9" w:rsidRDefault="00213132">
      <w:pPr>
        <w:rPr>
          <w:rFonts w:ascii="Times New Roman" w:hAnsi="Times New Roman" w:cs="Times New Roman"/>
          <w:sz w:val="24"/>
          <w:szCs w:val="24"/>
        </w:rPr>
      </w:pPr>
      <w:bookmarkStart w:id="38" w:name="sub_630"/>
      <w:r w:rsidRPr="00D94CD9">
        <w:rPr>
          <w:rFonts w:ascii="Times New Roman" w:hAnsi="Times New Roman" w:cs="Times New Roman"/>
          <w:sz w:val="24"/>
          <w:szCs w:val="24"/>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bookmarkEnd w:id="38"/>
    <w:tbl>
      <w:tblPr>
        <w:tblpPr w:leftFromText="180" w:rightFromText="180" w:vertAnchor="text" w:horzAnchor="margin" w:tblpY="748"/>
        <w:tblW w:w="0" w:type="auto"/>
        <w:tblLook w:val="0000"/>
      </w:tblPr>
      <w:tblGrid>
        <w:gridCol w:w="6867"/>
        <w:gridCol w:w="3432"/>
      </w:tblGrid>
      <w:tr w:rsidR="007D726E" w:rsidRPr="00335A36" w:rsidTr="007D726E">
        <w:tc>
          <w:tcPr>
            <w:tcW w:w="6867" w:type="dxa"/>
            <w:tcBorders>
              <w:top w:val="nil"/>
              <w:left w:val="nil"/>
              <w:bottom w:val="nil"/>
              <w:right w:val="nil"/>
            </w:tcBorders>
          </w:tcPr>
          <w:p w:rsidR="007D726E" w:rsidRPr="00335A36" w:rsidRDefault="007D726E" w:rsidP="007D726E">
            <w:pPr>
              <w:pStyle w:val="ad"/>
              <w:rPr>
                <w:rFonts w:ascii="Times New Roman" w:eastAsiaTheme="minorEastAsia" w:hAnsi="Times New Roman" w:cs="Times New Roman"/>
                <w:sz w:val="24"/>
                <w:szCs w:val="24"/>
              </w:rPr>
            </w:pPr>
          </w:p>
        </w:tc>
        <w:tc>
          <w:tcPr>
            <w:tcW w:w="3432" w:type="dxa"/>
            <w:tcBorders>
              <w:top w:val="nil"/>
              <w:left w:val="nil"/>
              <w:bottom w:val="nil"/>
              <w:right w:val="nil"/>
            </w:tcBorders>
          </w:tcPr>
          <w:p w:rsidR="007D726E" w:rsidRPr="00335A36" w:rsidRDefault="007D726E" w:rsidP="007D726E">
            <w:pPr>
              <w:pStyle w:val="aa"/>
              <w:jc w:val="right"/>
              <w:rPr>
                <w:rFonts w:ascii="Times New Roman" w:eastAsiaTheme="minorEastAsia" w:hAnsi="Times New Roman" w:cs="Times New Roman"/>
                <w:sz w:val="24"/>
                <w:szCs w:val="24"/>
              </w:rPr>
            </w:pPr>
          </w:p>
        </w:tc>
      </w:tr>
    </w:tbl>
    <w:p w:rsidR="00FD529E" w:rsidRDefault="00FD529E" w:rsidP="00ED2C61">
      <w:pPr>
        <w:ind w:firstLine="0"/>
        <w:rPr>
          <w:rStyle w:val="a3"/>
          <w:bCs/>
        </w:rPr>
      </w:pPr>
    </w:p>
    <w:sectPr w:rsidR="00FD529E" w:rsidSect="007D726E">
      <w:pgSz w:w="11905" w:h="16837"/>
      <w:pgMar w:top="851"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3DC4"/>
    <w:multiLevelType w:val="hybridMultilevel"/>
    <w:tmpl w:val="B8809DAE"/>
    <w:lvl w:ilvl="0" w:tplc="FE8CC658">
      <w:start w:val="1"/>
      <w:numFmt w:val="decimal"/>
      <w:lvlText w:val="%1."/>
      <w:lvlJc w:val="left"/>
      <w:pPr>
        <w:ind w:left="1239" w:hanging="528"/>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536B6674"/>
    <w:multiLevelType w:val="multilevel"/>
    <w:tmpl w:val="81AABD88"/>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32"/>
    <w:rsid w:val="00026A7B"/>
    <w:rsid w:val="000A3F95"/>
    <w:rsid w:val="000C26FB"/>
    <w:rsid w:val="000D4D51"/>
    <w:rsid w:val="00184E77"/>
    <w:rsid w:val="001A1829"/>
    <w:rsid w:val="00204C0D"/>
    <w:rsid w:val="00213132"/>
    <w:rsid w:val="00223562"/>
    <w:rsid w:val="0025265A"/>
    <w:rsid w:val="00335A36"/>
    <w:rsid w:val="00355011"/>
    <w:rsid w:val="0036350C"/>
    <w:rsid w:val="00387B42"/>
    <w:rsid w:val="00535390"/>
    <w:rsid w:val="005520E9"/>
    <w:rsid w:val="00555C3C"/>
    <w:rsid w:val="005B6677"/>
    <w:rsid w:val="005D591F"/>
    <w:rsid w:val="00651B5B"/>
    <w:rsid w:val="00654178"/>
    <w:rsid w:val="00685A2D"/>
    <w:rsid w:val="006D042C"/>
    <w:rsid w:val="007A6B1D"/>
    <w:rsid w:val="007B5042"/>
    <w:rsid w:val="007B6CFD"/>
    <w:rsid w:val="007D2C60"/>
    <w:rsid w:val="007D726E"/>
    <w:rsid w:val="007E113B"/>
    <w:rsid w:val="008538DE"/>
    <w:rsid w:val="0086149F"/>
    <w:rsid w:val="00970299"/>
    <w:rsid w:val="00970DC7"/>
    <w:rsid w:val="009C70B8"/>
    <w:rsid w:val="00A33411"/>
    <w:rsid w:val="00A4514C"/>
    <w:rsid w:val="00AB3056"/>
    <w:rsid w:val="00B5464F"/>
    <w:rsid w:val="00BE60C4"/>
    <w:rsid w:val="00C15564"/>
    <w:rsid w:val="00C9622F"/>
    <w:rsid w:val="00CF241E"/>
    <w:rsid w:val="00D41E64"/>
    <w:rsid w:val="00D67B9F"/>
    <w:rsid w:val="00D80DF4"/>
    <w:rsid w:val="00D84E11"/>
    <w:rsid w:val="00D94CD9"/>
    <w:rsid w:val="00D9690C"/>
    <w:rsid w:val="00E02337"/>
    <w:rsid w:val="00E22C17"/>
    <w:rsid w:val="00E56A98"/>
    <w:rsid w:val="00E92102"/>
    <w:rsid w:val="00E94B7F"/>
    <w:rsid w:val="00ED2C61"/>
    <w:rsid w:val="00F108FA"/>
    <w:rsid w:val="00FD529E"/>
    <w:rsid w:val="00FF1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95"/>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0A3F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3F95"/>
    <w:rPr>
      <w:rFonts w:ascii="Cambria" w:eastAsia="Times New Roman" w:hAnsi="Cambria" w:cs="Times New Roman"/>
      <w:b/>
      <w:bCs/>
      <w:kern w:val="32"/>
      <w:sz w:val="32"/>
      <w:szCs w:val="32"/>
    </w:rPr>
  </w:style>
  <w:style w:type="character" w:customStyle="1" w:styleId="a3">
    <w:name w:val="Цветовое выделение"/>
    <w:uiPriority w:val="99"/>
    <w:rsid w:val="000A3F95"/>
    <w:rPr>
      <w:b/>
      <w:color w:val="26282F"/>
    </w:rPr>
  </w:style>
  <w:style w:type="character" w:customStyle="1" w:styleId="a4">
    <w:name w:val="Гипертекстовая ссылка"/>
    <w:basedOn w:val="a3"/>
    <w:uiPriority w:val="99"/>
    <w:rsid w:val="000A3F95"/>
    <w:rPr>
      <w:rFonts w:cs="Times New Roman"/>
      <w:color w:val="106BBE"/>
    </w:rPr>
  </w:style>
  <w:style w:type="paragraph" w:customStyle="1" w:styleId="a5">
    <w:name w:val="Текст (справка)"/>
    <w:basedOn w:val="a"/>
    <w:next w:val="a"/>
    <w:uiPriority w:val="99"/>
    <w:rsid w:val="000A3F95"/>
    <w:pPr>
      <w:ind w:left="170" w:right="170" w:firstLine="0"/>
      <w:jc w:val="left"/>
    </w:pPr>
  </w:style>
  <w:style w:type="paragraph" w:customStyle="1" w:styleId="a6">
    <w:name w:val="Комментарий"/>
    <w:basedOn w:val="a5"/>
    <w:next w:val="a"/>
    <w:uiPriority w:val="99"/>
    <w:rsid w:val="000A3F95"/>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A3F95"/>
    <w:rPr>
      <w:i/>
      <w:iCs/>
    </w:rPr>
  </w:style>
  <w:style w:type="paragraph" w:customStyle="1" w:styleId="a8">
    <w:name w:val="Текст информации об изменениях"/>
    <w:basedOn w:val="a"/>
    <w:next w:val="a"/>
    <w:uiPriority w:val="99"/>
    <w:rsid w:val="000A3F95"/>
    <w:rPr>
      <w:color w:val="353842"/>
      <w:sz w:val="20"/>
      <w:szCs w:val="20"/>
    </w:rPr>
  </w:style>
  <w:style w:type="paragraph" w:customStyle="1" w:styleId="a9">
    <w:name w:val="Информация об изменениях"/>
    <w:basedOn w:val="a8"/>
    <w:next w:val="a"/>
    <w:uiPriority w:val="99"/>
    <w:rsid w:val="000A3F95"/>
    <w:pPr>
      <w:spacing w:before="180"/>
      <w:ind w:left="360" w:right="360" w:firstLine="0"/>
    </w:pPr>
    <w:rPr>
      <w:shd w:val="clear" w:color="auto" w:fill="EAEFED"/>
    </w:rPr>
  </w:style>
  <w:style w:type="paragraph" w:customStyle="1" w:styleId="aa">
    <w:name w:val="Нормальный (таблица)"/>
    <w:basedOn w:val="a"/>
    <w:next w:val="a"/>
    <w:uiPriority w:val="99"/>
    <w:rsid w:val="000A3F95"/>
    <w:pPr>
      <w:ind w:firstLine="0"/>
    </w:pPr>
  </w:style>
  <w:style w:type="paragraph" w:customStyle="1" w:styleId="ab">
    <w:name w:val="Таблицы (моноширинный)"/>
    <w:basedOn w:val="a"/>
    <w:next w:val="a"/>
    <w:uiPriority w:val="99"/>
    <w:rsid w:val="000A3F9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0A3F95"/>
    <w:rPr>
      <w:b/>
      <w:bCs/>
    </w:rPr>
  </w:style>
  <w:style w:type="paragraph" w:customStyle="1" w:styleId="ad">
    <w:name w:val="Прижатый влево"/>
    <w:basedOn w:val="a"/>
    <w:next w:val="a"/>
    <w:uiPriority w:val="99"/>
    <w:rsid w:val="000A3F95"/>
    <w:pPr>
      <w:ind w:firstLine="0"/>
      <w:jc w:val="left"/>
    </w:pPr>
  </w:style>
  <w:style w:type="character" w:customStyle="1" w:styleId="ae">
    <w:name w:val="Цветовое выделение для Текст"/>
    <w:uiPriority w:val="99"/>
    <w:rsid w:val="000A3F95"/>
    <w:rPr>
      <w:sz w:val="26"/>
    </w:rPr>
  </w:style>
  <w:style w:type="character" w:styleId="af">
    <w:name w:val="Hyperlink"/>
    <w:basedOn w:val="a0"/>
    <w:uiPriority w:val="99"/>
    <w:rsid w:val="007B50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5709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84522&amp;sub=54" TargetMode="External"/><Relationship Id="rId13" Type="http://schemas.openxmlformats.org/officeDocument/2006/relationships/hyperlink" Target="http://10.34.1.226/document?id=79139&amp;sub=0" TargetMode="External"/><Relationship Id="rId18" Type="http://schemas.openxmlformats.org/officeDocument/2006/relationships/hyperlink" Target="http://10.34.1.226/document?id=12084522&amp;sub=54" TargetMode="External"/><Relationship Id="rId3" Type="http://schemas.openxmlformats.org/officeDocument/2006/relationships/settings" Target="settings.xml"/><Relationship Id="rId21" Type="http://schemas.openxmlformats.org/officeDocument/2006/relationships/hyperlink" Target="http://10.34.1.226/document?id=79139&amp;sub=0" TargetMode="External"/><Relationship Id="rId7" Type="http://schemas.openxmlformats.org/officeDocument/2006/relationships/hyperlink" Target="mailto:basgss@yandex.ru" TargetMode="External"/><Relationship Id="rId12" Type="http://schemas.openxmlformats.org/officeDocument/2006/relationships/hyperlink" Target="http://10.34.1.226/document?id=12084522&amp;sub=21" TargetMode="External"/><Relationship Id="rId17" Type="http://schemas.openxmlformats.org/officeDocument/2006/relationships/hyperlink" Target="http://10.34.1.226/document?id=12012604&amp;sub=18" TargetMode="External"/><Relationship Id="rId2" Type="http://schemas.openxmlformats.org/officeDocument/2006/relationships/styles" Target="styles.xml"/><Relationship Id="rId16" Type="http://schemas.openxmlformats.org/officeDocument/2006/relationships/hyperlink" Target="http://10.34.1.226/document?id=12012604&amp;sub=18" TargetMode="External"/><Relationship Id="rId20" Type="http://schemas.openxmlformats.org/officeDocument/2006/relationships/hyperlink" Target="http://10.34.1.226/document?id=12084522&amp;sub=5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0.34.1.226/document?id=12012604&amp;sub=21" TargetMode="External"/><Relationship Id="rId5" Type="http://schemas.openxmlformats.org/officeDocument/2006/relationships/hyperlink" Target="mailto:basgss@yandex.ru" TargetMode="External"/><Relationship Id="rId15" Type="http://schemas.openxmlformats.org/officeDocument/2006/relationships/hyperlink" Target="http://10.34.1.226/document?id=12012604&amp;sub=4" TargetMode="External"/><Relationship Id="rId23" Type="http://schemas.openxmlformats.org/officeDocument/2006/relationships/theme" Target="theme/theme1.xml"/><Relationship Id="rId10" Type="http://schemas.openxmlformats.org/officeDocument/2006/relationships/hyperlink" Target="http://10.34.1.226/document?id=12084522&amp;sub=54" TargetMode="External"/><Relationship Id="rId19" Type="http://schemas.openxmlformats.org/officeDocument/2006/relationships/hyperlink" Target="http://10.34.1.226/document?id=12084522&amp;sub=54" TargetMode="External"/><Relationship Id="rId4" Type="http://schemas.openxmlformats.org/officeDocument/2006/relationships/webSettings" Target="webSettings.xml"/><Relationship Id="rId9" Type="http://schemas.openxmlformats.org/officeDocument/2006/relationships/hyperlink" Target="http://10.34.1.226/document?id=79139&amp;sub=0" TargetMode="External"/><Relationship Id="rId14" Type="http://schemas.openxmlformats.org/officeDocument/2006/relationships/hyperlink" Target="http://10.34.1.226/document?id=12012604&amp;sub=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8</cp:revision>
  <cp:lastPrinted>2019-07-11T07:44:00Z</cp:lastPrinted>
  <dcterms:created xsi:type="dcterms:W3CDTF">2019-02-08T01:20:00Z</dcterms:created>
  <dcterms:modified xsi:type="dcterms:W3CDTF">2019-07-12T06:50:00Z</dcterms:modified>
</cp:coreProperties>
</file>