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1B" w:rsidRPr="009D5C1B" w:rsidRDefault="009D5C1B" w:rsidP="009D5C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C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</w:t>
      </w:r>
    </w:p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  <w:gridCol w:w="1500"/>
        <w:gridCol w:w="4212"/>
      </w:tblGrid>
      <w:tr w:rsidR="00FB09B1" w:rsidRPr="00FB09B1" w:rsidTr="00243F25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FB09B1" w:rsidRPr="00FB09B1" w:rsidRDefault="00FB09B1" w:rsidP="00FB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09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FB09B1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FB09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РЕСПУБЛИКАҺЫ</w:t>
            </w:r>
          </w:p>
          <w:p w:rsidR="00FB09B1" w:rsidRPr="00FB09B1" w:rsidRDefault="00FB09B1" w:rsidP="00FB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09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FB09B1" w:rsidRPr="00FB09B1" w:rsidRDefault="00FB09B1" w:rsidP="00FB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09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FB09B1" w:rsidRPr="00FB09B1" w:rsidRDefault="00FB09B1" w:rsidP="00FB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09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БАЗГЫЯ АУЫЛ СОВЕТЫ</w:t>
            </w:r>
          </w:p>
          <w:p w:rsidR="00FB09B1" w:rsidRPr="00FB09B1" w:rsidRDefault="00FB09B1" w:rsidP="00FB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B09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FB09B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СОВЕТЫ</w:t>
            </w:r>
          </w:p>
          <w:p w:rsidR="00FB09B1" w:rsidRPr="00FB09B1" w:rsidRDefault="00FB09B1" w:rsidP="00FB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B09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452632,  Базгыя аулы, Ү</w:t>
            </w:r>
            <w:r w:rsidRPr="00FB09B1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тел.(34769) 2-42-35, 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hyperlink r:id="rId8" w:history="1">
              <w:r w:rsidRPr="00FB09B1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ar-SA"/>
                </w:rPr>
                <w:t>basgss@yandex.ru</w:t>
              </w:r>
            </w:hyperlink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http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://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www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bazgievo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sharan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sovet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</w:p>
          <w:p w:rsidR="00FB09B1" w:rsidRPr="00FB09B1" w:rsidRDefault="00FB09B1" w:rsidP="00FB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ИНН 0251000944,ОГРН 1020200612937</w:t>
            </w:r>
          </w:p>
          <w:p w:rsidR="00FB09B1" w:rsidRPr="00FB09B1" w:rsidRDefault="00FB09B1" w:rsidP="00FB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FB09B1" w:rsidRPr="00FB09B1" w:rsidRDefault="00FB09B1" w:rsidP="00FB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FB09B1" w:rsidRPr="00FB09B1" w:rsidRDefault="00FB09B1" w:rsidP="00FB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09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FB09B1" w:rsidRPr="00FB09B1" w:rsidRDefault="00FB09B1" w:rsidP="00FB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09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FB09B1" w:rsidRPr="00FB09B1" w:rsidRDefault="00FB09B1" w:rsidP="00FB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09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FB09B1" w:rsidRPr="00FB09B1" w:rsidRDefault="00FB09B1" w:rsidP="00FB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B09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СОВЕТ СЕЛЬСКОГО ПОСЕЛЕНИЯ </w:t>
            </w:r>
          </w:p>
          <w:p w:rsidR="00FB09B1" w:rsidRPr="00FB09B1" w:rsidRDefault="00FB09B1" w:rsidP="00FB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B09B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FB09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FB09B1" w:rsidRPr="00FB09B1" w:rsidRDefault="00FB09B1" w:rsidP="00FB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452632,Шаранский район 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ул.Центральная, 50         тел.(34769) 2-42-35,</w:t>
            </w:r>
          </w:p>
          <w:p w:rsidR="00FB09B1" w:rsidRPr="00FB09B1" w:rsidRDefault="00FB09B1" w:rsidP="00FB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hyperlink r:id="rId10" w:history="1">
              <w:r w:rsidRPr="00FB09B1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ar-SA"/>
                </w:rPr>
                <w:t>basgss@yandex.ru</w:t>
              </w:r>
            </w:hyperlink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http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://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www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bazgievo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sharan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sovet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</w:p>
          <w:p w:rsidR="00FB09B1" w:rsidRPr="00FB09B1" w:rsidRDefault="00FB09B1" w:rsidP="00FB09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B09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ИНН 0251000944,ОГРН 1020200612937</w:t>
            </w:r>
          </w:p>
        </w:tc>
      </w:tr>
    </w:tbl>
    <w:p w:rsidR="00FB4254" w:rsidRDefault="00FB4254" w:rsidP="00BD5D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4254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>ҠАРАР</w:t>
      </w:r>
      <w:r w:rsidRPr="00FB42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FB42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РЕШЕНИЕ       </w:t>
      </w:r>
    </w:p>
    <w:p w:rsidR="00BD5DE3" w:rsidRPr="00BD5DE3" w:rsidRDefault="00BD5DE3" w:rsidP="00BD5D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en-US"/>
        </w:rPr>
      </w:pPr>
      <w:r w:rsidRPr="00BD5DE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Об утверждении Положения и состава </w:t>
      </w:r>
      <w:r w:rsidRPr="00BD5D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комиссии </w:t>
      </w:r>
      <w:r w:rsidRPr="00BD5DE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en-US"/>
        </w:rPr>
        <w:t xml:space="preserve">по землепользованию        и   застройке сельского поселения </w:t>
      </w:r>
      <w:r w:rsidR="009D5C1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en-US"/>
        </w:rPr>
        <w:t>Базгиевский</w:t>
      </w:r>
      <w:r w:rsidRPr="00BD5DE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en-US"/>
        </w:rPr>
        <w:t xml:space="preserve"> сельсовет                       муниципального района Шаранский район Республики Башкортостан</w:t>
      </w: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DE3" w:rsidRPr="00BD5DE3" w:rsidRDefault="00BD5DE3" w:rsidP="00BD5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E3">
        <w:rPr>
          <w:rFonts w:ascii="Times New Roman" w:eastAsia="Times New Roman" w:hAnsi="Times New Roman" w:cs="Times New Roman"/>
          <w:sz w:val="28"/>
          <w:szCs w:val="28"/>
          <w:lang w:val="be-BY"/>
        </w:rPr>
        <w:t>В</w:t>
      </w:r>
      <w:r w:rsidR="00521B6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соответствии Федеральным законо</w:t>
      </w:r>
      <w:r w:rsidRPr="00BD5DE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м от 6 октября 2003 года № 131-ФЗ “Об общих принципах организации местного самоуправления в Российской Федерации”, Федеральным законом от 29 декабря 2004 года № 190-ФЗ “Градостроительный кодекс Российской Федерации”, Уставом сельского поселения </w:t>
      </w:r>
      <w:r w:rsidR="009D5C1B"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Базгиевский</w:t>
      </w:r>
      <w:r w:rsidR="009D5C1B" w:rsidRPr="00BD5DE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BD5DE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сельсовет муниципального района Шаранский район Республики Башкортостан,  </w:t>
      </w:r>
      <w:r w:rsidR="00FB4254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BD5DE3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  <w:r w:rsidR="009D5C1B"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Базгиевский</w:t>
      </w:r>
      <w:r w:rsidRPr="00BD5DE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</w:t>
      </w:r>
      <w:r w:rsidR="00FB4254">
        <w:rPr>
          <w:rFonts w:ascii="Times New Roman" w:eastAsia="Times New Roman" w:hAnsi="Times New Roman" w:cs="Times New Roman"/>
          <w:sz w:val="28"/>
          <w:szCs w:val="28"/>
        </w:rPr>
        <w:t>й район Республики Башкортостан</w:t>
      </w:r>
      <w:r w:rsidRPr="00BD5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254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Pr="00BD5D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5DE3" w:rsidRPr="00BD5DE3" w:rsidRDefault="00BD5DE3" w:rsidP="00BD5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DE3" w:rsidRPr="009D5C1B" w:rsidRDefault="009D5C1B" w:rsidP="009D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D5DE3" w:rsidRPr="009D5C1B">
        <w:rPr>
          <w:rFonts w:ascii="Times New Roman" w:eastAsia="Times New Roman" w:hAnsi="Times New Roman" w:cs="Times New Roman"/>
          <w:sz w:val="28"/>
          <w:szCs w:val="28"/>
        </w:rPr>
        <w:t>Утвердить Положение о комиссии по землепользованию и застройки сельского поселения</w:t>
      </w:r>
      <w:r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 xml:space="preserve"> Базгиевский</w:t>
      </w:r>
      <w:r w:rsidR="00BD5DE3" w:rsidRPr="009D5C1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BD5DE3" w:rsidRPr="00BD5DE3" w:rsidRDefault="009D5C1B" w:rsidP="009D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D5DE3" w:rsidRPr="00BD5DE3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 направления в комиссию по землепользованию и застройки сельского поселения </w:t>
      </w:r>
      <w:r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Базгиевский</w:t>
      </w:r>
      <w:r w:rsidRPr="00BD5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DE3" w:rsidRPr="00BD5DE3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 предложений и заявлений заинтересованных лиц.</w:t>
      </w:r>
    </w:p>
    <w:p w:rsidR="00BD5DE3" w:rsidRPr="00BD5DE3" w:rsidRDefault="009D5C1B" w:rsidP="009D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BD5DE3" w:rsidRPr="00BD5DE3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комиссии по землепользованию и застройки сельского поселения </w:t>
      </w:r>
      <w:r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Базгиевский</w:t>
      </w:r>
      <w:r w:rsidRPr="00BD5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DE3" w:rsidRPr="00BD5DE3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Башкортостан.</w:t>
      </w:r>
    </w:p>
    <w:p w:rsidR="00BD5DE3" w:rsidRPr="00BD5DE3" w:rsidRDefault="009D5C1B" w:rsidP="009D5C1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FB4254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  <w:r w:rsidR="00BD5DE3" w:rsidRPr="00BD5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вступает в силу со дня подписания и подлежит размещению на информационном стенде в ад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министрации сельского поселения</w:t>
      </w:r>
      <w:r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 xml:space="preserve"> Базгиевский</w:t>
      </w:r>
      <w:r w:rsidR="00BD5DE3" w:rsidRPr="00BD5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Шаранский район Республики Башкортостан и официальном сайте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Базгиевский</w:t>
      </w:r>
      <w:r w:rsidR="00BD5DE3" w:rsidRPr="00BD5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муниципального района Шаранский район Республики </w:t>
      </w:r>
      <w:r w:rsidR="00BD5DE3" w:rsidRPr="00BD5DE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в сети “</w:t>
      </w:r>
      <w:r w:rsidR="00BD5DE3" w:rsidRPr="00BD5DE3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BD5DE3" w:rsidRPr="00BD5DE3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”</w:t>
      </w:r>
      <w:r w:rsidR="00BD5DE3" w:rsidRPr="00BD5D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D5DE3" w:rsidRPr="00BD5DE3" w:rsidRDefault="009D5C1B" w:rsidP="009D5C1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BD5DE3" w:rsidRPr="00BD5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 за исполнением настоящего </w:t>
      </w:r>
      <w:r w:rsidR="00FB4254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</w:t>
      </w:r>
      <w:r w:rsidR="00BD5DE3" w:rsidRPr="00BD5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оставляю за собой.</w:t>
      </w:r>
    </w:p>
    <w:p w:rsidR="00BD5DE3" w:rsidRPr="00BD5DE3" w:rsidRDefault="00BD5DE3" w:rsidP="00BD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DE3" w:rsidRPr="00BD5DE3" w:rsidRDefault="00BD5DE3" w:rsidP="00BD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DE3" w:rsidRPr="00BD5DE3" w:rsidRDefault="00BD5DE3" w:rsidP="00BD5DE3">
      <w:pPr>
        <w:tabs>
          <w:tab w:val="left" w:pos="6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E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Pr="00BD5DE3">
        <w:rPr>
          <w:rFonts w:ascii="Times New Roman" w:eastAsia="Times New Roman" w:hAnsi="Times New Roman" w:cs="Times New Roman"/>
          <w:sz w:val="28"/>
          <w:szCs w:val="28"/>
        </w:rPr>
        <w:tab/>
      </w:r>
      <w:r w:rsidR="009D5C1B">
        <w:rPr>
          <w:rFonts w:ascii="Times New Roman" w:eastAsia="Times New Roman" w:hAnsi="Times New Roman" w:cs="Times New Roman"/>
          <w:sz w:val="28"/>
          <w:szCs w:val="28"/>
        </w:rPr>
        <w:t>Т.А.Закиров</w:t>
      </w:r>
    </w:p>
    <w:p w:rsidR="00BD5DE3" w:rsidRDefault="00BD5DE3" w:rsidP="00BD5D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08CB" w:rsidRDefault="00DF08CB" w:rsidP="00BD5D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B4254" w:rsidRPr="00617EB8" w:rsidRDefault="00FB4254" w:rsidP="00FB4254">
      <w:pPr>
        <w:pStyle w:val="3"/>
        <w:spacing w:after="0"/>
        <w:ind w:left="284" w:right="425"/>
        <w:rPr>
          <w:rFonts w:ascii="Times New Roman" w:hAnsi="Times New Roman" w:cs="Times New Roman"/>
          <w:sz w:val="28"/>
          <w:szCs w:val="28"/>
        </w:rPr>
      </w:pPr>
      <w:r w:rsidRPr="00617EB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Базгиево</w:t>
      </w:r>
    </w:p>
    <w:p w:rsidR="00FB4254" w:rsidRPr="00617EB8" w:rsidRDefault="00FB4254" w:rsidP="00FB4254">
      <w:pPr>
        <w:pStyle w:val="3"/>
        <w:spacing w:after="0"/>
        <w:ind w:left="284"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Pr="00617EB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17EB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7E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4254" w:rsidRPr="00617EB8" w:rsidRDefault="00FB4254" w:rsidP="00FB4254">
      <w:pPr>
        <w:pStyle w:val="3"/>
        <w:spacing w:after="0"/>
        <w:ind w:left="284" w:right="425"/>
        <w:rPr>
          <w:rFonts w:ascii="Times New Roman" w:hAnsi="Times New Roman" w:cs="Times New Roman"/>
          <w:color w:val="FF0000"/>
          <w:sz w:val="28"/>
          <w:szCs w:val="28"/>
        </w:rPr>
      </w:pPr>
      <w:r w:rsidRPr="00617EB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617EB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257</w:t>
      </w:r>
    </w:p>
    <w:p w:rsidR="00521B6F" w:rsidRDefault="00521B6F" w:rsidP="00B3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B4254" w:rsidRDefault="00FB4254" w:rsidP="008E00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37925" w:rsidRPr="00BD5DE3" w:rsidRDefault="00B37925" w:rsidP="00B37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D5DE3" w:rsidRPr="00BD5DE3" w:rsidRDefault="00BD5DE3" w:rsidP="00BD5DE3">
      <w:pPr>
        <w:suppressAutoHyphens/>
        <w:autoSpaceDE w:val="0"/>
        <w:spacing w:after="0" w:line="240" w:lineRule="auto"/>
        <w:ind w:left="4320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D5DE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Приложение № 1</w:t>
      </w:r>
    </w:p>
    <w:p w:rsidR="00BD5DE3" w:rsidRPr="00BD5DE3" w:rsidRDefault="00BD5DE3" w:rsidP="00BD5DE3">
      <w:pPr>
        <w:suppressAutoHyphens/>
        <w:autoSpaceDE w:val="0"/>
        <w:spacing w:after="0" w:line="240" w:lineRule="auto"/>
        <w:ind w:left="4320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D5DE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к </w:t>
      </w:r>
      <w:r w:rsidR="00FB09B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решению </w:t>
      </w:r>
      <w:r w:rsidR="00FB425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Совета</w:t>
      </w:r>
      <w:r w:rsidR="00FB09B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Pr="00BD5DE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сельского поселения</w:t>
      </w:r>
      <w:r w:rsidR="00DF08CB" w:rsidRPr="00DF08C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 xml:space="preserve"> </w:t>
      </w:r>
      <w:r w:rsidR="00DF08CB" w:rsidRPr="00DF08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Базгиевский</w:t>
      </w:r>
      <w:r w:rsidRPr="00DF08C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</w:t>
      </w:r>
      <w:r w:rsidRPr="00BD5DE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сельсовет муниципального района Шаранский  район Республики Башкортостан </w:t>
      </w:r>
    </w:p>
    <w:p w:rsidR="00BD5DE3" w:rsidRPr="00BD5DE3" w:rsidRDefault="00BD5DE3" w:rsidP="00BD5DE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D5DE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</w:t>
      </w:r>
      <w:r w:rsidR="00FB09B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     от</w:t>
      </w:r>
      <w:r w:rsidR="00FB425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05 сентября</w:t>
      </w:r>
      <w:r w:rsidR="00DF08CB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2018 года №</w:t>
      </w:r>
      <w:r w:rsidR="00FB425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257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Положение 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о комиссии  по землепользованию и застройки сельского поселения 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DF08CB" w:rsidRPr="00DF08C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en-US"/>
        </w:rPr>
        <w:t>Базгиевский</w:t>
      </w:r>
      <w:r w:rsidR="00DF08CB" w:rsidRPr="00DF0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5DE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сельсовет муниципального района Шаранский район 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Республики Башкортостан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1. Общие положения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1.1. Комиссия по землепользованию </w:t>
      </w:r>
      <w:r w:rsidR="00DF08C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 застройки сельского поселения </w:t>
      </w:r>
      <w:r w:rsidR="00DF08CB"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Базгиевский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сельсовет муниципального района Шаранский район Республики Башкортостан (далее - Комиссия) создана в целях обеспечения применения и реализации Правил землепользования и застройки сельского поселения </w:t>
      </w:r>
      <w:r w:rsidR="00DF08C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="00DF08CB"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Базгиевский</w:t>
      </w:r>
      <w:r w:rsidR="00DF08CB" w:rsidRPr="00BD5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сельсовет муниципального района Шаранский район Республики Башкортостан (далее - Правила), а также организации и проведения публичных слушаний по вопросам градостроительной деятельности.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1.2. Комиссия осуществляет свою деятельность в соответствии с Градостроительным </w:t>
      </w:r>
      <w:hyperlink r:id="rId11" w:history="1">
        <w:r w:rsidRPr="00BD5DE3">
          <w:rPr>
            <w:rFonts w:ascii="Times New Roman" w:eastAsia="Times New Roman" w:hAnsi="Times New Roman" w:cs="Times New Roman"/>
            <w:sz w:val="28"/>
            <w:szCs w:val="20"/>
            <w:lang w:eastAsia="ar-SA"/>
          </w:rPr>
          <w:t>кодексом</w:t>
        </w:r>
      </w:hyperlink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Российской Федерации, Земельным </w:t>
      </w:r>
      <w:hyperlink r:id="rId12" w:history="1">
        <w:r w:rsidRPr="00BD5DE3">
          <w:rPr>
            <w:rFonts w:ascii="Times New Roman" w:eastAsia="Times New Roman" w:hAnsi="Times New Roman" w:cs="Times New Roman"/>
            <w:sz w:val="28"/>
            <w:szCs w:val="20"/>
            <w:lang w:eastAsia="ar-SA"/>
          </w:rPr>
          <w:t>кодексом</w:t>
        </w:r>
      </w:hyperlink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Российской Федерации, Федеральным </w:t>
      </w:r>
      <w:hyperlink r:id="rId13" w:history="1">
        <w:r w:rsidRPr="00BD5DE3">
          <w:rPr>
            <w:rFonts w:ascii="Times New Roman" w:eastAsia="Times New Roman" w:hAnsi="Times New Roman" w:cs="Times New Roman"/>
            <w:sz w:val="28"/>
            <w:szCs w:val="20"/>
            <w:lang w:eastAsia="ar-SA"/>
          </w:rPr>
          <w:t>законом</w:t>
        </w:r>
      </w:hyperlink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4" w:history="1">
        <w:r w:rsidRPr="00BD5DE3">
          <w:rPr>
            <w:rFonts w:ascii="Times New Roman" w:eastAsia="Times New Roman" w:hAnsi="Times New Roman" w:cs="Times New Roman"/>
            <w:sz w:val="28"/>
            <w:szCs w:val="20"/>
            <w:lang w:eastAsia="ar-SA"/>
          </w:rPr>
          <w:t>Уставом</w:t>
        </w:r>
      </w:hyperlink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</w:t>
      </w:r>
      <w:r w:rsidR="00DF08CB"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Базгиевский</w:t>
      </w:r>
      <w:r w:rsidR="00DF08C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сельсовет муниципального района Шаранский район Республики Башкортостан.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2. Статус и состав комиссии по землепользованию и застройки сельского 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поселения </w:t>
      </w:r>
      <w:r w:rsidR="00DF08CB"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Базгиевский</w:t>
      </w:r>
      <w:r w:rsidR="00DF08C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сельсовет муниципального района Шаранский район Республики Башкортостан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2.1. Комиссия является специально созданным, постоянно действующим, коллегиальным совещательным органом и формируется для подготовки проекта Правил, по внесению изменений в Правила, по вопросу предоставления разрешений на условно разрешенные виды использования земельных участков или объектов капитального строительства,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2.2. Комиссия создается и прекращает свою деятельность </w:t>
      </w:r>
      <w:r w:rsidR="008E00DD">
        <w:rPr>
          <w:rFonts w:ascii="Times New Roman" w:eastAsia="Times New Roman" w:hAnsi="Times New Roman" w:cs="Times New Roman"/>
          <w:sz w:val="28"/>
          <w:szCs w:val="20"/>
          <w:lang w:eastAsia="ar-SA"/>
        </w:rPr>
        <w:t>Решением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8E00DD">
        <w:rPr>
          <w:rFonts w:ascii="Times New Roman" w:eastAsia="Times New Roman" w:hAnsi="Times New Roman" w:cs="Times New Roman"/>
          <w:sz w:val="28"/>
          <w:szCs w:val="20"/>
          <w:lang w:eastAsia="ar-SA"/>
        </w:rPr>
        <w:t>Совета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</w:t>
      </w:r>
      <w:r w:rsidR="00DF08CB"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Базгиевский</w:t>
      </w:r>
      <w:r w:rsidR="00DF08C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сельсовет муниципального района Шаранский район Республики Башкортостан.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2.3. Состав Комиссии и порядок ее деятельности утверждается </w:t>
      </w:r>
      <w:r w:rsidR="008E00DD">
        <w:rPr>
          <w:rFonts w:ascii="Times New Roman" w:eastAsia="Times New Roman" w:hAnsi="Times New Roman" w:cs="Times New Roman"/>
          <w:sz w:val="28"/>
          <w:szCs w:val="20"/>
          <w:lang w:eastAsia="ar-SA"/>
        </w:rPr>
        <w:t>Советом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</w:t>
      </w:r>
      <w:r w:rsidR="00DF08CB" w:rsidRPr="00DF08C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 xml:space="preserve"> </w:t>
      </w:r>
      <w:r w:rsidR="00DF08CB"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Базгиевский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сельсовет муниципального района Шаранский район Республики Башкортостан.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2.4. Комиссия состоит из председателя, заместителя председателя, секретаря и членов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2.5. Комиссия осуществляет свою деятельность на общественных началах.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 Задачи и функции Комиссии 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3.1. Основными задачами Комиссии являются формирование и реализация единой политики в сфере землепользования и застройки на территории сельского поселения </w:t>
      </w:r>
      <w:r w:rsidR="00DF08CB"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Базгиевский</w:t>
      </w:r>
      <w:r w:rsidR="00DF08C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сельсовет муниципального района  Шаранский район Республики Башкортостан, соблюдение прав жителей и правообладателей объектов недвижимости на территории сельского поселения  </w:t>
      </w:r>
      <w:r w:rsidR="00DF08CB"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Базгиевский</w:t>
      </w:r>
      <w:r w:rsidR="00DF08CB" w:rsidRPr="00BD5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сельсовет муниципального района Шаранский район Республики Башкортостан  на участие в решении вопросов местного значения в сфере градостроительной деятельности.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3.2. В целях осуществления поставленных задач Комиссия выполняет следующие функции: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3.1. Осуществляет контроль за подготовкой проекта Правил.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3.2. Рассматривает предложения о внесении изменений в Правила, осуществляет подготовку рекомендаций о внесении изменений в Правила или об отклонении предложений с указанием причин отклонения и направляет заключение главе администрации сельского поселения</w:t>
      </w:r>
      <w:r w:rsidR="00DF08CB" w:rsidRPr="00DF08C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 xml:space="preserve"> </w:t>
      </w:r>
      <w:r w:rsidR="00DF08CB"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Базгиевский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сельсовет муниципального района Шаранский район Республики Башкортостан.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3.3. Рассматривает заявления о предоставлении разрешений на условно-разрешенный вид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BD5DE3" w:rsidRPr="00F45971" w:rsidRDefault="00521B6F" w:rsidP="00BD5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</w:t>
      </w:r>
      <w:r w:rsidR="00BD5DE3"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3.4. В соответствии с </w:t>
      </w:r>
      <w:hyperlink r:id="rId15" w:history="1">
        <w:r w:rsidR="00BD5DE3" w:rsidRPr="00BD5DE3">
          <w:rPr>
            <w:rFonts w:ascii="Times New Roman" w:eastAsia="Times New Roman" w:hAnsi="Times New Roman" w:cs="Times New Roman"/>
            <w:sz w:val="28"/>
            <w:szCs w:val="20"/>
            <w:lang w:eastAsia="ar-SA"/>
          </w:rPr>
          <w:t>решени</w:t>
        </w:r>
      </w:hyperlink>
      <w:r w:rsidR="00F45971" w:rsidRPr="00F45971">
        <w:rPr>
          <w:rFonts w:ascii="Times New Roman" w:hAnsi="Times New Roman" w:cs="Times New Roman"/>
          <w:sz w:val="28"/>
          <w:szCs w:val="28"/>
        </w:rPr>
        <w:t>ями</w:t>
      </w:r>
      <w:r w:rsidR="00BD5DE3"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Совета сельского поселения </w:t>
      </w:r>
      <w:r w:rsidR="00A42CDA">
        <w:rPr>
          <w:rFonts w:ascii="Times New Roman" w:eastAsia="Times New Roman" w:hAnsi="Times New Roman" w:cs="Times New Roman"/>
          <w:sz w:val="28"/>
          <w:szCs w:val="20"/>
          <w:lang w:eastAsia="ar-SA"/>
        </w:rPr>
        <w:t>Базгиевский</w:t>
      </w:r>
      <w:r w:rsidR="00BD5DE3"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сельсовет муниципального района Шаранский район  Республики Башкортостан от </w:t>
      </w:r>
      <w:r w:rsidR="00A42CDA">
        <w:rPr>
          <w:rFonts w:ascii="Times New Roman" w:eastAsia="Times New Roman" w:hAnsi="Times New Roman" w:cs="Times New Roman"/>
          <w:sz w:val="28"/>
          <w:szCs w:val="20"/>
          <w:lang w:eastAsia="ar-SA"/>
        </w:rPr>
        <w:t>17.12.</w:t>
      </w:r>
      <w:r w:rsidR="00BD5DE3"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201</w:t>
      </w:r>
      <w:r w:rsidR="00A42CDA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="00BD5DE3"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№ </w:t>
      </w:r>
      <w:r w:rsidR="00A42CDA">
        <w:rPr>
          <w:rFonts w:ascii="Times New Roman" w:eastAsia="Times New Roman" w:hAnsi="Times New Roman" w:cs="Times New Roman"/>
          <w:sz w:val="28"/>
          <w:szCs w:val="20"/>
          <w:lang w:eastAsia="ar-SA"/>
        </w:rPr>
        <w:t>304</w:t>
      </w:r>
      <w:r w:rsidR="00BD5DE3"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</w:t>
      </w:r>
      <w:r w:rsidR="00BD5DE3" w:rsidRPr="00BD5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 утверждении Правил землепользования и застройки</w:t>
      </w:r>
      <w:r w:rsidR="00BD5DE3" w:rsidRPr="00BD5D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BD5DE3" w:rsidRPr="00BD5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в сельском поселении </w:t>
      </w:r>
      <w:r w:rsidR="00DF08CB" w:rsidRPr="009D5C1B">
        <w:rPr>
          <w:rFonts w:ascii="Times New Roman" w:eastAsia="Times New Roman" w:hAnsi="Times New Roman" w:cs="Times New Roman"/>
          <w:color w:val="000000"/>
          <w:sz w:val="28"/>
          <w:szCs w:val="20"/>
          <w:lang w:eastAsia="en-US"/>
        </w:rPr>
        <w:t>Базгиевский</w:t>
      </w:r>
      <w:r w:rsidR="00DF08CB" w:rsidRPr="00BD5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DE3" w:rsidRPr="00BD5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сельсовет муниципального района Шаранский район Республики Башкортостан</w:t>
      </w:r>
      <w:r w:rsidR="00BD5DE3"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»</w:t>
      </w:r>
      <w:r w:rsidR="008E00DD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="00F45971">
        <w:rPr>
          <w:rFonts w:ascii="Times New Roman" w:eastAsia="Times New Roman" w:hAnsi="Times New Roman" w:cs="Times New Roman"/>
          <w:sz w:val="28"/>
          <w:szCs w:val="20"/>
          <w:lang w:eastAsia="ar-SA"/>
        </w:rPr>
        <w:t>от 23.12.2015года №4/41</w:t>
      </w:r>
      <w:r w:rsidR="00F45971" w:rsidRPr="00F4597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«</w:t>
      </w:r>
      <w:r w:rsidR="00F45971" w:rsidRPr="00F45971">
        <w:rPr>
          <w:rFonts w:ascii="Times New Roman" w:eastAsia="Times New Roman" w:hAnsi="Times New Roman" w:cs="Times New Roman"/>
          <w:sz w:val="28"/>
          <w:szCs w:val="20"/>
          <w:lang w:eastAsia="ar-SA"/>
        </w:rPr>
        <w:t>О внесении изменений в Правила землепользования и застройки сельского поселения Базгиевский сельсовет муниципального района  Шаранский</w:t>
      </w:r>
      <w:r w:rsidR="00F4597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"</w:t>
      </w:r>
      <w:r w:rsidR="008E00D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от 10.11.2016года №14/111</w:t>
      </w:r>
      <w:r w:rsidR="00F4597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8E00D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« </w:t>
      </w:r>
      <w:r w:rsidR="008E00DD" w:rsidRPr="00F45971">
        <w:rPr>
          <w:rFonts w:ascii="Times New Roman" w:eastAsia="Times New Roman" w:hAnsi="Times New Roman" w:cs="Times New Roman"/>
          <w:sz w:val="28"/>
          <w:szCs w:val="20"/>
          <w:lang w:eastAsia="ar-SA"/>
        </w:rPr>
        <w:t>О внесении изменений в Правила землепользования и застройки сельского поселения Базгиевский сельсовет муниципального района  Шаранский</w:t>
      </w:r>
      <w:r w:rsidR="008E00D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район Республики Башкортостан" </w:t>
      </w:r>
      <w:r w:rsidR="00BD5DE3"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организует и проводит публичные слушания по Правилам, внесению в них изменений, по вопросам предоставления разрешений на условно-разрешенный вид использования земельных участков или объектов капитального строительства,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24018" w:rsidRDefault="00E24018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24018" w:rsidRPr="00BD5DE3" w:rsidRDefault="00E24018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4. Права Комиссии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4.1. В целях реализации полномочий в установленной сфере деятельности Комиссия имеет право: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4.1.1. Осуществлять мероприятия, принимать решения с учетом требований действующего законодательства, направленные на реализацию полномочий по подготовке проекта Правил, внесения изменений в них, по организации и проведению публичных слушаний по вопросам, находящимся в компетенции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4.1.2. Запрашивать у государственных, муниципальных органов власти и организаций, специализированных организаций заключения, иные документы и материалы, относящиеся к рассматриваемым на заседаниях вопросам.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4.1.3. Обращаться к главе сельского поселения </w:t>
      </w:r>
      <w:r w:rsidR="00F4597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Базгиевский 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сельсовет муниципального района Шаранский район Республики Башкортостан с предложениями, связанными с подготовкой, согласованием, проведением публичных слушаний по проекту Правил, внесения изменений в них, по вопросам предоставления разрешений на условно-разрешенный вид использования земельных участков или объектов капитального строительства,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и иным вопросам, находящимся в компетенции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4.1.4. 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4.1.5. Привлекать специалистов, независимых экспертов к работе по подготовке соответствующих рекомендаций.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4.1.6. Публиковать материалы о своей деятельности, в том числе путем размещения на официальном сайте сельского поселения</w:t>
      </w:r>
      <w:r w:rsidR="00F45971" w:rsidRPr="00F4597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F45971">
        <w:rPr>
          <w:rFonts w:ascii="Times New Roman" w:eastAsia="Times New Roman" w:hAnsi="Times New Roman" w:cs="Times New Roman"/>
          <w:sz w:val="28"/>
          <w:szCs w:val="20"/>
          <w:lang w:eastAsia="ar-SA"/>
        </w:rPr>
        <w:t>Базгиевский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сельсовет муниципального района Шаранский район Республики Башкортостан  </w:t>
      </w:r>
      <w:r w:rsidRPr="00BD5DE3">
        <w:rPr>
          <w:rFonts w:ascii="Times New Roman" w:eastAsia="Times New Roman" w:hAnsi="Times New Roman" w:cs="Times New Roman"/>
          <w:sz w:val="28"/>
          <w:szCs w:val="20"/>
          <w:lang w:val="be-BY" w:eastAsia="ar-SA"/>
        </w:rPr>
        <w:t>в сети “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Интернет</w:t>
      </w:r>
      <w:r w:rsidRPr="00BD5DE3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>”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 Полномочия Комиссии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5.1. Председатель Комиссии уполномочен: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5.1.1. Осуществлять общее руководство деятельности Комиссии, определять перечень вопросов, рассматриваемых на заседаниях Комиссии, сроков и порядка их рассмотрения.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5.1.2. Проводить заседания, назначать внеочередные заседания, переносить очередные заседания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5.1.3. Подписывать протокол заседаний Комиссии, иные документы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5.1.4. Председательствовать на публичных слушаниях.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5.1.5. Определять предварительный состав участников публичных слушаний и устанавливать регламент их проведения.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5.2. Заместитель председателя Комиссии уполномочен: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5.2.1. Выполнять отдельные поручения председателя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5.2.2. Осуществлять полномочия председателя Комиссии в период его временного отсутствия.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5.3. Секретарь Комиссии уполномочен: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5.3.1. Обеспечивать взаимодействие органа, уполномоченного в области градостроительной деятельности, с председателем Комиссии, заместителем председателя Комиссии, членами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5.3.2. Принимать меры по организационному обеспечению деятельности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5.3.3. Осуществлять информационное и методическое обеспечение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5.3.4. Обеспечивать подготовку запросов, других материалов и документов, касающихся выполнения задач и полномочий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5.3.5. Формировать повестку заседания Комиссии, обеспечивать направление материалов членам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5.3.6. Вести протоколы заседаний Комиссии, обеспечивать их хранение в установленном порядке.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5.3.7. Обеспечивать оформление и рассылку решений, выписок из решений, а также других документов.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5.3.8. Выполнять поручения председателя и заместителя председателя Комиссии. Секретарь Комиссии не обладает правом голоса при принятии решений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5.4. Член Комиссии уполномочен: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5.4.1. Участвовать в рассмотрении вопросов, входящих в компетенцию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5.4.2. Участвовать в голосовании при принятии решений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5.4.3. Вносить предложения по рассматриваемым на заседаниях Комиссии вопросам, входящим в компетенцию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5.5. Члены Комиссии обязаны присутствовать на заседаниях Комиссии, на публичных слушаниях по проекту Правил, внесения изменений в них, по вопросам предоставления разрешений на условно-разрешенный вид использования земельных участков или объектов капитального строительства,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и иным вопросам, находящимся в компетенции Комиссии, при невозможности присутствия заблаговременно извещать об этом ответственного секретаря Комиссии.</w:t>
      </w:r>
    </w:p>
    <w:p w:rsidR="00BD5DE3" w:rsidRPr="00BD5DE3" w:rsidRDefault="00BD5DE3" w:rsidP="00BD5DE3">
      <w:pPr>
        <w:tabs>
          <w:tab w:val="left" w:pos="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6. Организация деятельности Комиссии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7.1. Комиссия осуществляет свою деятельность в форме заседаний, в том числе проводимых в форме публичных слушаний.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7.2. Заседания Комиссии проводятся по мере необходимости, но не реже одного раза в квартал.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7.3. Члены Комиссии оповещаются о месте, дате и времени проведения заседания Комиссии уведомлением, подписанным председателем или заместителем председателя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7.4. Заседания Комиссии ведет председатель или заместитель председателя Комиссии. В случае отсутствия председателя Комиссии и его заместителя заседание ведет член Комиссии, письменно уполномоченный на это решением председателя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7.5. Комиссия правомочна принимать решения (имеет кворум), если в заседании принимают личное участие не менее 2/3 общего числа членов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7.6. 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7.7. В случае, если земельные участки и объекты капитального строительства, по поводу которых Комиссией принимаются соответствующие решения, имеют общую границу с иными муниципальными образованиями, то на заседания Комиссии приглашаются представители соответствующих муниципальных образований. Указанные представители не вправе участвовать в принятии решений Комиссии.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21B6F" w:rsidRPr="00BD5DE3" w:rsidRDefault="00521B6F" w:rsidP="00BD5D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uppressAutoHyphens/>
        <w:autoSpaceDE w:val="0"/>
        <w:spacing w:after="0" w:line="240" w:lineRule="auto"/>
        <w:ind w:left="4320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D5DE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Приложение № 2</w:t>
      </w:r>
    </w:p>
    <w:p w:rsidR="00BD5DE3" w:rsidRPr="00BD5DE3" w:rsidRDefault="00BD5DE3" w:rsidP="00BD5DE3">
      <w:pPr>
        <w:suppressAutoHyphens/>
        <w:autoSpaceDE w:val="0"/>
        <w:spacing w:after="0" w:line="240" w:lineRule="auto"/>
        <w:ind w:left="4320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D5DE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к </w:t>
      </w:r>
      <w:r w:rsidR="00FB09B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решению заседания </w:t>
      </w:r>
      <w:r w:rsidRPr="00BD5DE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сельского поселения  </w:t>
      </w:r>
      <w:r w:rsidR="00F45971" w:rsidRPr="00F4597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Базгиевский </w:t>
      </w:r>
      <w:r w:rsidRPr="00BD5DE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сельсовет муниципального района Шаранский  район Республики Башкортостан </w:t>
      </w:r>
    </w:p>
    <w:p w:rsidR="00BD5DE3" w:rsidRPr="00BD5DE3" w:rsidRDefault="00F45971" w:rsidP="00BD5DE3">
      <w:pPr>
        <w:suppressAutoHyphens/>
        <w:autoSpaceDE w:val="0"/>
        <w:spacing w:after="0" w:line="240" w:lineRule="auto"/>
        <w:ind w:left="4320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от</w:t>
      </w:r>
      <w:r w:rsidR="00FB425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05 сентября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2018 года №</w:t>
      </w:r>
      <w:r w:rsidR="00FB425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257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Порядок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направления в Комиссию по землепользованию и застройки сельского 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поселения </w:t>
      </w:r>
      <w:r w:rsidR="00F45971" w:rsidRPr="00F45971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Базгиевский</w:t>
      </w:r>
      <w:r w:rsidR="00F45971" w:rsidRPr="00BD5DE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</w:t>
      </w:r>
      <w:r w:rsidRPr="00BD5DE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сельсовет муниципального района Шаранский  район Республики Башкортостан предложений и 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заявлений заинтересованных лиц 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 Общие положения 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1.1. Предложения и заявления направляются в письменной форме на имя председателя Комиссии с пометкой "В Комиссию по землепользованию и застройки сельского поселения </w:t>
      </w:r>
      <w:r w:rsidR="00F45971">
        <w:rPr>
          <w:rFonts w:ascii="Times New Roman" w:eastAsia="Times New Roman" w:hAnsi="Times New Roman" w:cs="Times New Roman"/>
          <w:sz w:val="28"/>
          <w:szCs w:val="20"/>
          <w:lang w:eastAsia="ar-SA"/>
        </w:rPr>
        <w:t>Базгиевский</w:t>
      </w:r>
      <w:r w:rsidR="00F45971"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сельсовет муниципального района Шаранский район Республики Башкортостан по адресу: Республика Башкортостан, Шаранский район, с.</w:t>
      </w:r>
      <w:r w:rsidR="00F45971">
        <w:rPr>
          <w:rFonts w:ascii="Times New Roman" w:eastAsia="Times New Roman" w:hAnsi="Times New Roman" w:cs="Times New Roman"/>
          <w:sz w:val="28"/>
          <w:szCs w:val="20"/>
          <w:lang w:eastAsia="ar-SA"/>
        </w:rPr>
        <w:t>Базгиево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, ул.</w:t>
      </w:r>
      <w:r w:rsidR="00F45971">
        <w:rPr>
          <w:rFonts w:ascii="Times New Roman" w:eastAsia="Times New Roman" w:hAnsi="Times New Roman" w:cs="Times New Roman"/>
          <w:sz w:val="28"/>
          <w:szCs w:val="20"/>
          <w:lang w:eastAsia="ar-SA"/>
        </w:rPr>
        <w:t>Централь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ная, дом</w:t>
      </w:r>
      <w:r w:rsidR="00F4597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50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1.2. Предложения и заявления могут содержать материалы на бумажном или электронном носителях в объемах, необходимых и достаточных для рассмотрения предложений по существу, с обоснованием предлагаемого решения (внесения изменений) согласно действующему законодательству о градостроительной деятельности.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1.3. Направленные материалы возврату не подлежат.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2. Порядок направления в Комиссию заявлений заинтересованных лиц по вопросу предоставления разрешения  на условно разрешенный вид использования земельного участка или объекта капитального строительства 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2.1.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разрешения на условно разрешенный вид использования в Комиссию.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2.2. Заявление направляется в письменной форме.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2.3. В заявлении указываются: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2.3.1. Фамилия, имя, отчество заявителя (полностью), наименование юридического лица.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2.3.2. Контактные данные.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2.4. Перечень документов, прикладываемых к обращению: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2.4.1. Для физических лиц: копия паспорта.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Для юридических лиц: копия устава, свидетельство о внесении в единый государственный реестр юридических лиц (далее - ЕГРЮЛ), выписка из ЕГРЮЛ, свидетельство о постановке на налоговый учет.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2.4.2. Копии правоустанавливающих документов на объекты недвижимости: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постановление о предоставлении земельного участка,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кадастровый паспорт объекта недвижимости,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свидетельство о государственной регистрации права.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2.4.3. Копия градостроительного плана земельного участка (ГПЗУ).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2.4.4. Материалы, отображающие существующую ситуацию: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фотофиксация объекта недвижимости и прилегающих территорий.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2.4.5. Материалы, содержащиеся в проектной документации в виде цветного альбома формата А-3, а также на электронном носителе в составе: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пояснительная записка;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схема планировочной организации земельного участка, выполненная в соответствии с градостроительным планом земельного участка;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схемы, отображающие архитектурные решения.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2.4.6. Копия положительного заключения экспертизы (при наличии);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2.4.7. Выписки из Единого государственного реестра прав на недвижимое имущество и сделок с ним по правообладателям: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земельных участков, имеющих общие границы с земельным участком, применительно к которому запрашивается данное разрешение;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Копии документов заверяются надлежащим образом.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2.5. Образец заявления для юридических лиц (заявление оформляется на фирменном бланке организации):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E3">
        <w:rPr>
          <w:rFonts w:ascii="Courier New" w:eastAsia="Times New Roman" w:hAnsi="Courier New" w:cs="Courier New"/>
          <w:sz w:val="24"/>
          <w:szCs w:val="24"/>
        </w:rPr>
        <w:t xml:space="preserve">                                 </w:t>
      </w:r>
      <w:r w:rsidRPr="00BD5DE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Комиссии по землепользованию 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и застройки  ______________________________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Заявление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Согласно карте градостроительного зонирования действующих Правил землепользования и застройки сельского поселения </w:t>
      </w:r>
      <w:r w:rsidR="00F45971">
        <w:rPr>
          <w:rFonts w:ascii="Times New Roman" w:eastAsia="Times New Roman" w:hAnsi="Times New Roman" w:cs="Times New Roman"/>
          <w:sz w:val="28"/>
          <w:szCs w:val="20"/>
          <w:lang w:eastAsia="ar-SA"/>
        </w:rPr>
        <w:t>Базгиевский</w:t>
      </w:r>
      <w:r w:rsidR="00F45971"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сельсовет земельный участок с кадастровым номером ________ (указывается кадастровый номер), по адресу: _______________ (указывается адрес размещения объекта недвижимости), расположен в территориальной зоне ______________ (указывается территориальная зона), где вид функционального использования земельного участка ________ (указывается запрашиваемый условно разрешенный вид использования), является условно-разрешенным видом.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Прошу Вас рассмотреть возможность предоставления разрешения на условно разрешенный вид использования _____________ (указывается запрашиваемый условно разрешенный вид использования) вышеуказанного земельного участка (или объекта капитального строительства).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Приложения: (в соответствии с перечнем)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BD5DE3">
        <w:rPr>
          <w:rFonts w:ascii="Courier New" w:eastAsia="Times New Roman" w:hAnsi="Courier New" w:cs="Courier New"/>
          <w:sz w:val="24"/>
          <w:szCs w:val="24"/>
        </w:rPr>
        <w:t xml:space="preserve">                            ____________________/______________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Подпись первого лица      ФИО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2.6. Заявления, оформленные с нарушением установленного порядка, Комиссия вправе оставить без рассмотрения.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 Порядок направления в  Комиссию заявлений заинтересованных лиц по вопросу предоставления разрешения на отклонение от предельных параметров разрешенного строительства, реконструкции объектов капитального 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строительства 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разрешением на отклонение от предельных параметров разрешенного строительства, реконструкции объектов капитального строительства.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3.2. Заявление направляется в письменной форме.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3.3. В заявлении указываются: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3.3.1. Фамилия, имя, отчество заявителя (полностью), наименование юридического лица.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3.3.2. Контактные данные.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3.4. Перечень документов, прикладываемых к обращению: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3.4.1. Для физических лиц: копия паспорта.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Для юридических лиц: копия устава, свидетельство о внесении в единый государственный реестр юридических лиц (далее - ЕГРЮЛ), выписка из ЕГРЮЛ, свидетельство о постановке на налоговый учет.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3.4.2. Копии правоустанавливающих документов на объекты недвижимости: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постановление о предоставлении земельного участка,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кадастровый паспорт объекта недвижимости,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свидетельство о государственной регистрации права.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3.4.3. Копия градостроительного плана земельного участка (ГПЗУ).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3.4.4. Материалы, отображающие существующую ситуацию: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фотофиксация объекта недвижимости и прилегающих территорий.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3.4.5. Материалы, содержащиеся в проектной документации в виде цветного альбома формата А-3, а также на электронном носителе в составе: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пояснительная записка;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схема планировочной организации земельного участка, выполненная в соответствии с градостроительным планом земельного участка;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схемы, отображающие архитектурные решения.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3.4.6. Выписки из Единого государственного реестра прав на недвижимое имущество и сделок с ним по правообладателям: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земельных участков, имеющих общие границы с земельным участком, применительно к которому запрашивается данное разрешение;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-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Копии документов заверяются надлежащим образом.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3.5. Образец заявления для юридических лиц (заявление оформляется на фирменном бланке организации):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BD5DE3">
        <w:rPr>
          <w:rFonts w:ascii="Courier New" w:eastAsia="Times New Roman" w:hAnsi="Courier New" w:cs="Courier New"/>
          <w:sz w:val="24"/>
          <w:szCs w:val="24"/>
        </w:rPr>
        <w:t xml:space="preserve">                                      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Председателю Комиссии по землепользованию 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и застройки  ______________________________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Заявление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Прошу Вас рассмотреть возможность предоставления разрешения на отклонение от предельных параметров разрешенного строительства, реконструкции объектов капитального строительства ______________ (указываются параметры, от которых требуется отклонение) для земельного участка или объекта капитального строительства (указывается кадастровый номер), расположенный по адресу:_____________ (указывается адрес размещения объекта недвижимости)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Приложения: (в соответствии с перечнем)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BD5DE3">
        <w:rPr>
          <w:rFonts w:ascii="Courier New" w:eastAsia="Times New Roman" w:hAnsi="Courier New" w:cs="Courier New"/>
          <w:sz w:val="24"/>
          <w:szCs w:val="24"/>
        </w:rPr>
        <w:t xml:space="preserve">                           ____________________/______________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D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Подпись первого лица      ФИО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3.6. Заявления, оформленные с нарушением установленного порядка, Комиссия вправе оставить без рассмотрения.</w:t>
      </w: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45971" w:rsidRDefault="00F45971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45971" w:rsidRPr="00BD5DE3" w:rsidRDefault="00F45971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21B6F" w:rsidRPr="00BD5DE3" w:rsidRDefault="00521B6F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uppressAutoHyphens/>
        <w:autoSpaceDE w:val="0"/>
        <w:spacing w:after="0" w:line="240" w:lineRule="auto"/>
        <w:ind w:left="4320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D5DE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Приложение № 3</w:t>
      </w:r>
    </w:p>
    <w:p w:rsidR="00BD5DE3" w:rsidRPr="00BD5DE3" w:rsidRDefault="00BD5DE3" w:rsidP="00BD5DE3">
      <w:pPr>
        <w:suppressAutoHyphens/>
        <w:autoSpaceDE w:val="0"/>
        <w:spacing w:after="0" w:line="240" w:lineRule="auto"/>
        <w:ind w:left="4320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D5DE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к </w:t>
      </w:r>
      <w:r w:rsidR="00FB09B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решению заседания </w:t>
      </w:r>
      <w:r w:rsidRPr="00BD5DE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сельского поселения </w:t>
      </w:r>
      <w:r w:rsidR="00F45971" w:rsidRPr="00F4597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Базгиевский</w:t>
      </w:r>
      <w:r w:rsidRPr="00BD5DE3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 сельсовет муниципального района Шаранский  район Республики Башкортостан </w:t>
      </w:r>
    </w:p>
    <w:p w:rsidR="00BD5DE3" w:rsidRPr="00BD5DE3" w:rsidRDefault="00FB09B1" w:rsidP="00BD5DE3">
      <w:pPr>
        <w:suppressAutoHyphens/>
        <w:autoSpaceDE w:val="0"/>
        <w:spacing w:after="0" w:line="240" w:lineRule="auto"/>
        <w:ind w:left="4320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от</w:t>
      </w:r>
      <w:r w:rsidR="00FB425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05 сентября</w:t>
      </w:r>
      <w:r w:rsidR="00F4597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2018 года № </w:t>
      </w:r>
      <w:r w:rsidR="00FB4254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257</w:t>
      </w: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5DE3" w:rsidRPr="00BD5DE3" w:rsidRDefault="00BD5DE3" w:rsidP="00BD5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DE3" w:rsidRPr="00BD5DE3" w:rsidRDefault="00BD5DE3" w:rsidP="00BD5D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Состав</w:t>
      </w:r>
    </w:p>
    <w:p w:rsidR="00BD5DE3" w:rsidRPr="00BD5DE3" w:rsidRDefault="00BD5DE3" w:rsidP="00BD5D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комиссии по землепользованию и застройки</w:t>
      </w:r>
    </w:p>
    <w:p w:rsidR="00BD5DE3" w:rsidRPr="00BD5DE3" w:rsidRDefault="00BD5DE3" w:rsidP="00BD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сельского поселения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F45971">
        <w:rPr>
          <w:rFonts w:ascii="Times New Roman" w:eastAsia="Times New Roman" w:hAnsi="Times New Roman" w:cs="Times New Roman"/>
          <w:sz w:val="28"/>
          <w:szCs w:val="20"/>
          <w:lang w:eastAsia="ar-SA"/>
        </w:rPr>
        <w:t>Базгиевский</w:t>
      </w:r>
      <w:r w:rsidR="00F45971"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сельсовет муниципального района</w:t>
      </w:r>
    </w:p>
    <w:p w:rsidR="00BD5DE3" w:rsidRPr="00BD5DE3" w:rsidRDefault="00BD5DE3" w:rsidP="00BD5D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BD5D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Шаранский район Республики Башкортостан</w:t>
      </w:r>
    </w:p>
    <w:p w:rsidR="00BD5DE3" w:rsidRPr="00BD5DE3" w:rsidRDefault="00BD5DE3" w:rsidP="00BD5D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suppressAutoHyphens/>
        <w:autoSpaceDE w:val="0"/>
        <w:spacing w:after="0" w:line="240" w:lineRule="auto"/>
        <w:ind w:left="4320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BD5DE3" w:rsidRPr="00BD5DE3" w:rsidRDefault="00BD5DE3" w:rsidP="00BD5DE3">
      <w:pPr>
        <w:suppressAutoHyphens/>
        <w:autoSpaceDE w:val="0"/>
        <w:spacing w:after="0" w:line="240" w:lineRule="auto"/>
        <w:ind w:left="4320"/>
        <w:jc w:val="right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tbl>
      <w:tblPr>
        <w:tblW w:w="10146" w:type="dxa"/>
        <w:tblInd w:w="-318" w:type="dxa"/>
        <w:tblLook w:val="0000"/>
      </w:tblPr>
      <w:tblGrid>
        <w:gridCol w:w="2766"/>
        <w:gridCol w:w="7380"/>
      </w:tblGrid>
      <w:tr w:rsidR="00BD5DE3" w:rsidRPr="00BD5DE3" w:rsidTr="00EF17ED">
        <w:trPr>
          <w:cantSplit/>
        </w:trPr>
        <w:tc>
          <w:tcPr>
            <w:tcW w:w="10146" w:type="dxa"/>
            <w:gridSpan w:val="2"/>
          </w:tcPr>
          <w:p w:rsidR="00BD5DE3" w:rsidRPr="00BD5DE3" w:rsidRDefault="00BD5DE3" w:rsidP="00BD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комиссии:</w:t>
            </w:r>
          </w:p>
        </w:tc>
      </w:tr>
      <w:tr w:rsidR="00BD5DE3" w:rsidRPr="00BD5DE3" w:rsidTr="00EF17ED">
        <w:tc>
          <w:tcPr>
            <w:tcW w:w="2766" w:type="dxa"/>
          </w:tcPr>
          <w:p w:rsidR="00BD5DE3" w:rsidRPr="00BD5DE3" w:rsidRDefault="00F45971" w:rsidP="00BD5DE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Закиров Т.А.</w:t>
            </w:r>
          </w:p>
        </w:tc>
        <w:tc>
          <w:tcPr>
            <w:tcW w:w="7380" w:type="dxa"/>
          </w:tcPr>
          <w:p w:rsidR="00BD5DE3" w:rsidRPr="00BD5DE3" w:rsidRDefault="00BD5DE3" w:rsidP="00F45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-глава сельского поселения </w:t>
            </w:r>
            <w:r w:rsidR="00F45971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Базгиевский</w:t>
            </w:r>
            <w:r w:rsidR="00F45971" w:rsidRPr="00BD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D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сельсовет</w:t>
            </w:r>
          </w:p>
        </w:tc>
      </w:tr>
      <w:tr w:rsidR="00BD5DE3" w:rsidRPr="00BD5DE3" w:rsidTr="00EF17ED">
        <w:trPr>
          <w:cantSplit/>
        </w:trPr>
        <w:tc>
          <w:tcPr>
            <w:tcW w:w="10146" w:type="dxa"/>
            <w:gridSpan w:val="2"/>
          </w:tcPr>
          <w:p w:rsidR="00BD5DE3" w:rsidRPr="00BD5DE3" w:rsidRDefault="00BD5DE3" w:rsidP="00BD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председателя комиссии:</w:t>
            </w:r>
          </w:p>
        </w:tc>
      </w:tr>
      <w:tr w:rsidR="00BD5DE3" w:rsidRPr="00BD5DE3" w:rsidTr="00EF17ED">
        <w:tc>
          <w:tcPr>
            <w:tcW w:w="2766" w:type="dxa"/>
          </w:tcPr>
          <w:p w:rsidR="00BD5DE3" w:rsidRPr="00BD5DE3" w:rsidRDefault="00F45971" w:rsidP="00BD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Егорова З.Н.</w:t>
            </w:r>
          </w:p>
        </w:tc>
        <w:tc>
          <w:tcPr>
            <w:tcW w:w="7380" w:type="dxa"/>
          </w:tcPr>
          <w:p w:rsidR="00BD5DE3" w:rsidRPr="00BD5DE3" w:rsidRDefault="00BD5DE3" w:rsidP="00F45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Управляющий делами администрации сельского поселения  </w:t>
            </w:r>
            <w:r w:rsidR="00F45971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Базгиевский</w:t>
            </w:r>
            <w:r w:rsidR="00F45971" w:rsidRPr="00BD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D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сельсовет</w:t>
            </w:r>
          </w:p>
        </w:tc>
      </w:tr>
      <w:tr w:rsidR="00BD5DE3" w:rsidRPr="00BD5DE3" w:rsidTr="00EF17ED">
        <w:trPr>
          <w:cantSplit/>
        </w:trPr>
        <w:tc>
          <w:tcPr>
            <w:tcW w:w="10146" w:type="dxa"/>
            <w:gridSpan w:val="2"/>
          </w:tcPr>
          <w:p w:rsidR="00BD5DE3" w:rsidRPr="00BD5DE3" w:rsidRDefault="00BD5DE3" w:rsidP="00BD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Секретарь комиссии:</w:t>
            </w:r>
          </w:p>
        </w:tc>
      </w:tr>
      <w:tr w:rsidR="00BD5DE3" w:rsidRPr="00BD5DE3" w:rsidTr="00EF17ED">
        <w:tc>
          <w:tcPr>
            <w:tcW w:w="2766" w:type="dxa"/>
          </w:tcPr>
          <w:p w:rsidR="00BD5DE3" w:rsidRPr="00BD5DE3" w:rsidRDefault="00F45971" w:rsidP="00BD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Васильева Д.Б.</w:t>
            </w:r>
          </w:p>
        </w:tc>
        <w:tc>
          <w:tcPr>
            <w:tcW w:w="7380" w:type="dxa"/>
          </w:tcPr>
          <w:p w:rsidR="00BD5DE3" w:rsidRPr="00BD5DE3" w:rsidRDefault="00BD5DE3" w:rsidP="00F45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Специалист 1 категории администрации сельского поселения  </w:t>
            </w:r>
            <w:r w:rsidR="00F459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Базгиевский </w:t>
            </w:r>
            <w:r w:rsidRPr="00BD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сельсовет</w:t>
            </w:r>
          </w:p>
        </w:tc>
      </w:tr>
      <w:tr w:rsidR="00BD5DE3" w:rsidRPr="00BD5DE3" w:rsidTr="00EF17ED">
        <w:trPr>
          <w:cantSplit/>
        </w:trPr>
        <w:tc>
          <w:tcPr>
            <w:tcW w:w="10146" w:type="dxa"/>
            <w:gridSpan w:val="2"/>
          </w:tcPr>
          <w:p w:rsidR="00BD5DE3" w:rsidRPr="00BD5DE3" w:rsidRDefault="00BD5DE3" w:rsidP="00BD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комиссии:</w:t>
            </w:r>
          </w:p>
        </w:tc>
      </w:tr>
      <w:tr w:rsidR="00BD5DE3" w:rsidRPr="00BD5DE3" w:rsidTr="00EF17ED">
        <w:tc>
          <w:tcPr>
            <w:tcW w:w="2766" w:type="dxa"/>
          </w:tcPr>
          <w:p w:rsidR="00BD5DE3" w:rsidRPr="00BD5DE3" w:rsidRDefault="00BD5DE3" w:rsidP="00BD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Кривошеева О.И.</w:t>
            </w:r>
          </w:p>
        </w:tc>
        <w:tc>
          <w:tcPr>
            <w:tcW w:w="7380" w:type="dxa"/>
          </w:tcPr>
          <w:p w:rsidR="00BD5DE3" w:rsidRPr="00BD5DE3" w:rsidRDefault="00BD5DE3" w:rsidP="00BD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 архитектор  отдела архитектуры и градостроительства  администрации муниципального района Шаранский район  (по согласованию)</w:t>
            </w:r>
          </w:p>
        </w:tc>
      </w:tr>
      <w:tr w:rsidR="00BD5DE3" w:rsidRPr="00BD5DE3" w:rsidTr="00EF17ED">
        <w:tc>
          <w:tcPr>
            <w:tcW w:w="2766" w:type="dxa"/>
          </w:tcPr>
          <w:p w:rsidR="00BD5DE3" w:rsidRPr="00BD5DE3" w:rsidRDefault="00BD5DE3" w:rsidP="00BD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Насибуллин И.Г.</w:t>
            </w:r>
          </w:p>
        </w:tc>
        <w:tc>
          <w:tcPr>
            <w:tcW w:w="7380" w:type="dxa"/>
          </w:tcPr>
          <w:p w:rsidR="00BD5DE3" w:rsidRPr="00BD5DE3" w:rsidRDefault="00BD5DE3" w:rsidP="00BD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5D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МУП «Землемер» (по согласованию)</w:t>
            </w:r>
          </w:p>
        </w:tc>
      </w:tr>
    </w:tbl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D5DE3" w:rsidRPr="00BD5DE3" w:rsidRDefault="00BD5DE3" w:rsidP="00BD5DE3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5DE3" w:rsidRPr="00BD5DE3" w:rsidRDefault="00BD5DE3" w:rsidP="00BD5DE3">
      <w:pPr>
        <w:spacing w:after="120" w:line="480" w:lineRule="auto"/>
        <w:ind w:left="-539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5DE3" w:rsidRPr="00BD5DE3" w:rsidRDefault="00BD5DE3" w:rsidP="00BD5DE3">
      <w:pPr>
        <w:spacing w:after="120" w:line="240" w:lineRule="auto"/>
        <w:ind w:left="283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BD5DE3" w:rsidRPr="00BD5DE3" w:rsidRDefault="00BD5DE3" w:rsidP="00BD5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03A5" w:rsidRDefault="004A03A5"/>
    <w:sectPr w:rsidR="004A03A5" w:rsidSect="00521B6F">
      <w:footerReference w:type="default" r:id="rId16"/>
      <w:pgSz w:w="11906" w:h="16838"/>
      <w:pgMar w:top="709" w:right="927" w:bottom="993" w:left="12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33E" w:rsidRDefault="00B7233E" w:rsidP="00E4419E">
      <w:pPr>
        <w:spacing w:after="0" w:line="240" w:lineRule="auto"/>
      </w:pPr>
      <w:r>
        <w:separator/>
      </w:r>
    </w:p>
  </w:endnote>
  <w:endnote w:type="continuationSeparator" w:id="1">
    <w:p w:rsidR="00B7233E" w:rsidRDefault="00B7233E" w:rsidP="00E4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52B" w:rsidRDefault="00B7233E">
    <w:pPr>
      <w:pStyle w:val="a3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33E" w:rsidRDefault="00B7233E" w:rsidP="00E4419E">
      <w:pPr>
        <w:spacing w:after="0" w:line="240" w:lineRule="auto"/>
      </w:pPr>
      <w:r>
        <w:separator/>
      </w:r>
    </w:p>
  </w:footnote>
  <w:footnote w:type="continuationSeparator" w:id="1">
    <w:p w:rsidR="00B7233E" w:rsidRDefault="00B7233E" w:rsidP="00E4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3648D"/>
    <w:multiLevelType w:val="hybridMultilevel"/>
    <w:tmpl w:val="C05AE3FA"/>
    <w:lvl w:ilvl="0" w:tplc="92147084">
      <w:start w:val="1"/>
      <w:numFmt w:val="decimal"/>
      <w:lvlText w:val="%1."/>
      <w:lvlJc w:val="left"/>
      <w:pPr>
        <w:ind w:left="1602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5DE3"/>
    <w:rsid w:val="001455CD"/>
    <w:rsid w:val="0040435A"/>
    <w:rsid w:val="004422ED"/>
    <w:rsid w:val="004A03A5"/>
    <w:rsid w:val="00521B6F"/>
    <w:rsid w:val="0059675A"/>
    <w:rsid w:val="006949A7"/>
    <w:rsid w:val="008E00DD"/>
    <w:rsid w:val="009D5C1B"/>
    <w:rsid w:val="00A42CDA"/>
    <w:rsid w:val="00A542D9"/>
    <w:rsid w:val="00AC1908"/>
    <w:rsid w:val="00B37925"/>
    <w:rsid w:val="00B7233E"/>
    <w:rsid w:val="00BD5DE3"/>
    <w:rsid w:val="00C01291"/>
    <w:rsid w:val="00C5519C"/>
    <w:rsid w:val="00CD4A92"/>
    <w:rsid w:val="00DF08CB"/>
    <w:rsid w:val="00E24018"/>
    <w:rsid w:val="00E4419E"/>
    <w:rsid w:val="00F45971"/>
    <w:rsid w:val="00FB09B1"/>
    <w:rsid w:val="00FB4254"/>
    <w:rsid w:val="00FD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D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D5DE3"/>
  </w:style>
  <w:style w:type="paragraph" w:styleId="a5">
    <w:name w:val="Balloon Text"/>
    <w:basedOn w:val="a"/>
    <w:link w:val="a6"/>
    <w:uiPriority w:val="99"/>
    <w:semiHidden/>
    <w:unhideWhenUsed/>
    <w:rsid w:val="00BD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5C1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B4254"/>
    <w:pPr>
      <w:spacing w:after="120" w:line="240" w:lineRule="auto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B4254"/>
    <w:rPr>
      <w:rFonts w:ascii="Arial" w:eastAsiaTheme="minorHAnsi" w:hAnsi="Arial" w:cs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gss@yandex.ru" TargetMode="External"/><Relationship Id="rId13" Type="http://schemas.openxmlformats.org/officeDocument/2006/relationships/hyperlink" Target="consultantplus://offline/ref=610B0F66D63FAF245997019EE4CBC578EEB690BF5AE2013C59A68E1CDBDA83B953BBB6DD5CD2DB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0B0F66D63FAF245997019EE4CBC578EEB69CBD51EE013C59A68E1CDBDDDA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0B0F66D63FAF245997019EE4CBC578EEB797BD5AEA013C59A68E1CDBDA83B953BBB6DA5D2D71D9D5D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0B0F66D63FAF2459971F93F2A79A71EFB4CAB250E30D6C00F9D5418CD389EE14F4EF98192074D05C3B80DDD2F" TargetMode="External"/><Relationship Id="rId10" Type="http://schemas.openxmlformats.org/officeDocument/2006/relationships/hyperlink" Target="mailto:basgss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10B0F66D63FAF2459971F93F2A79A71EFB4CAB250E30B6A03F9D5418CD389EE14F4EF98192074D05D3D84DDD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95BF-3487-4B20-98C2-BC1E8ADF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3419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2018-10-01T13:08:00Z</cp:lastPrinted>
  <dcterms:created xsi:type="dcterms:W3CDTF">2018-06-29T02:53:00Z</dcterms:created>
  <dcterms:modified xsi:type="dcterms:W3CDTF">2018-10-01T14:05:00Z</dcterms:modified>
</cp:coreProperties>
</file>