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37BE4" w:rsidRPr="00C37BE4" w:rsidTr="00813A69">
        <w:trPr>
          <w:trHeight w:val="1434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C37BE4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C37BE4" w:rsidRPr="00C37BE4" w:rsidRDefault="00C37BE4" w:rsidP="00C37BE4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C37B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C37B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C37BE4" w:rsidRPr="00C37BE4" w:rsidRDefault="00C37BE4" w:rsidP="00C37BE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</w:t>
            </w:r>
            <w:r w:rsidRPr="00C37B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Шаран районы,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C37BE4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C37B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5" w:history="1"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37BE4" w:rsidRPr="00C37BE4" w:rsidRDefault="00C37BE4" w:rsidP="00C37B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C37BE4" w:rsidRPr="00C37BE4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C37BE4" w:rsidRPr="003E6B4C" w:rsidRDefault="00C37BE4" w:rsidP="00C3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.(34769) 2-42-35, 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37B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3E6B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3E6B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basgss</w:t>
              </w:r>
              <w:r w:rsidRPr="003E6B4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@</w:t>
              </w:r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yandex</w:t>
              </w:r>
              <w:r w:rsidRPr="003E6B4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.</w:t>
              </w:r>
              <w:r w:rsidRPr="00C37BE4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ru</w:t>
              </w:r>
            </w:hyperlink>
          </w:p>
        </w:tc>
      </w:tr>
    </w:tbl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3E6B4C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</w:t>
      </w:r>
      <w:r w:rsidRPr="00C37BE4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C37B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C37BE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58</w:t>
      </w:r>
      <w:r w:rsidRPr="00C37B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ПОСТАНОВЛЕНИЕ</w:t>
      </w:r>
    </w:p>
    <w:tbl>
      <w:tblPr>
        <w:tblW w:w="9673" w:type="dxa"/>
        <w:tblInd w:w="108" w:type="dxa"/>
        <w:tblLook w:val="0000"/>
      </w:tblPr>
      <w:tblGrid>
        <w:gridCol w:w="4088"/>
        <w:gridCol w:w="888"/>
        <w:gridCol w:w="368"/>
        <w:gridCol w:w="30"/>
        <w:gridCol w:w="4213"/>
        <w:gridCol w:w="86"/>
      </w:tblGrid>
      <w:tr w:rsidR="00C37BE4" w:rsidRPr="00C37BE4" w:rsidTr="00813A69">
        <w:tc>
          <w:tcPr>
            <w:tcW w:w="4976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</w:rPr>
            </w:pPr>
          </w:p>
        </w:tc>
        <w:tc>
          <w:tcPr>
            <w:tcW w:w="4299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</w:rPr>
            </w:pPr>
          </w:p>
        </w:tc>
      </w:tr>
      <w:tr w:rsidR="00C37BE4" w:rsidRPr="00C37BE4" w:rsidTr="00813A69">
        <w:tblPrEx>
          <w:tblLook w:val="01E0"/>
        </w:tblPrEx>
        <w:trPr>
          <w:gridAfter w:val="1"/>
          <w:wAfter w:w="86" w:type="dxa"/>
        </w:trPr>
        <w:tc>
          <w:tcPr>
            <w:tcW w:w="4088" w:type="dxa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»октябрь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256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gridSpan w:val="2"/>
          </w:tcPr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37BE4">
              <w:rPr>
                <w:rFonts w:ascii="Times New Roman" w:eastAsia="Times New Roman" w:hAnsi="Times New Roman" w:cs="Times New Roman"/>
                <w:sz w:val="28"/>
                <w:szCs w:val="28"/>
              </w:rPr>
              <w:t>»октября 2020 г.</w:t>
            </w:r>
          </w:p>
          <w:p w:rsidR="00C37BE4" w:rsidRPr="00C37BE4" w:rsidRDefault="00C37BE4" w:rsidP="00C3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37BE4" w:rsidRPr="003E6B4C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Об утверждении Плана мероприятий по открытию казначейских счетов</w:t>
      </w:r>
    </w:p>
    <w:p w:rsidR="00C37BE4" w:rsidRPr="003E6B4C" w:rsidRDefault="00C37BE4" w:rsidP="003E6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и переходу на систему казначейских платежей в администрации сельского поселения Базгиевский сельсовет муниципального района Шаранский район Республики Башкортостан</w:t>
      </w: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 и в соответствии с Приказом Федерального казначейства от 1 апреля 2020 года №15н «О порядке открытия казначейских счетов», на основе Типового плана мероприятий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Дорожная карта») участника системы казначейских платежей по переходу на казначейское обслуживание и систему казначейских платежей, письма Управления Федерального казначейства по Республике Башкортостан от 30 июля 2020 года №100-05-06/4975:</w:t>
      </w:r>
      <w:proofErr w:type="gramEnd"/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Pr="00C37BE4">
        <w:rPr>
          <w:rFonts w:ascii="Times New Roman" w:eastAsia="Times New Roman" w:hAnsi="Times New Roman" w:cs="Times New Roman"/>
          <w:sz w:val="28"/>
          <w:szCs w:val="28"/>
          <w:lang w:val="tt-RU"/>
        </w:rPr>
        <w:t>по открытию казначейских счетов и переходу на систему казначейских платежей в администрации сельского поселения Базгиевский сельсовет муниципального района Шаранский район Республики Башкортостан.</w:t>
      </w: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>Базгиевский сельсовет                                                        Т.А.Закиров</w:t>
      </w:r>
    </w:p>
    <w:p w:rsidR="00D20BE7" w:rsidRDefault="00D20BE7"/>
    <w:sectPr w:rsidR="00D20BE7" w:rsidSect="008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43A"/>
    <w:multiLevelType w:val="hybridMultilevel"/>
    <w:tmpl w:val="71F8C7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C37BE4"/>
    <w:rsid w:val="003E6B4C"/>
    <w:rsid w:val="00882B85"/>
    <w:rsid w:val="00C37BE4"/>
    <w:rsid w:val="00D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2020-10-10T13:30:00Z</dcterms:created>
  <dcterms:modified xsi:type="dcterms:W3CDTF">2020-10-10T13:41:00Z</dcterms:modified>
</cp:coreProperties>
</file>