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A6" w:rsidRDefault="006039A6" w:rsidP="006039A6"/>
    <w:p w:rsidR="006042DC" w:rsidRDefault="006042DC" w:rsidP="006039A6"/>
    <w:p w:rsidR="006042DC" w:rsidRDefault="006042DC" w:rsidP="006039A6"/>
    <w:tbl>
      <w:tblPr>
        <w:tblW w:w="0" w:type="auto"/>
        <w:tblInd w:w="-5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4"/>
        <w:gridCol w:w="1560"/>
        <w:gridCol w:w="4176"/>
      </w:tblGrid>
      <w:tr w:rsidR="005E70BF" w:rsidTr="008E63B2"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5E70BF" w:rsidRDefault="005E70BF" w:rsidP="008E63B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БАШ</w:t>
            </w:r>
            <w:r>
              <w:rPr>
                <w:rFonts w:ascii="ER Bukinist Bashkir" w:hAnsi="ER Bukinist Bashkir"/>
                <w:sz w:val="16"/>
                <w:szCs w:val="16"/>
              </w:rPr>
              <w:t>Ҡ</w:t>
            </w:r>
            <w:r>
              <w:rPr>
                <w:sz w:val="16"/>
                <w:szCs w:val="16"/>
              </w:rPr>
              <w:t>ОРТОСТАН  РЕСПУБЛИКАҺЫ</w:t>
            </w:r>
          </w:p>
          <w:p w:rsidR="005E70BF" w:rsidRDefault="005E70BF" w:rsidP="008E63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ШАРАН  РАЙОНЫ </w:t>
            </w:r>
          </w:p>
          <w:p w:rsidR="005E70BF" w:rsidRDefault="005E70BF" w:rsidP="008E63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 РАЙОНЫНЫҢ</w:t>
            </w:r>
          </w:p>
          <w:p w:rsidR="005E70BF" w:rsidRDefault="005E70BF" w:rsidP="008E63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БАЗГЫЯ АУЫЛ СОВЕТЫ</w:t>
            </w:r>
          </w:p>
          <w:p w:rsidR="005E70BF" w:rsidRDefault="005E70BF" w:rsidP="008E63B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АУЫЛ </w:t>
            </w:r>
            <w:r>
              <w:rPr>
                <w:iCs/>
                <w:sz w:val="16"/>
                <w:szCs w:val="16"/>
              </w:rPr>
              <w:t>БИЛӘМӘҺЕ</w:t>
            </w:r>
            <w:r>
              <w:rPr>
                <w:bCs/>
                <w:sz w:val="16"/>
                <w:szCs w:val="16"/>
              </w:rPr>
              <w:t xml:space="preserve"> ХӘКИМИӘТЕ</w:t>
            </w:r>
          </w:p>
          <w:p w:rsidR="005E70BF" w:rsidRDefault="005E70BF" w:rsidP="008E63B2">
            <w:pPr>
              <w:jc w:val="center"/>
              <w:rPr>
                <w:bCs/>
                <w:sz w:val="16"/>
                <w:szCs w:val="16"/>
              </w:rPr>
            </w:pPr>
          </w:p>
          <w:p w:rsidR="005E70BF" w:rsidRPr="005E70BF" w:rsidRDefault="005E70BF" w:rsidP="008E63B2">
            <w:pPr>
              <w:pStyle w:val="a3"/>
              <w:tabs>
                <w:tab w:val="left" w:pos="708"/>
              </w:tabs>
              <w:spacing w:after="1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452632,  Базгыя аулы, Ү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ҙ</w:t>
            </w:r>
            <w:r>
              <w:rPr>
                <w:bCs/>
                <w:sz w:val="16"/>
                <w:szCs w:val="16"/>
              </w:rPr>
              <w:t xml:space="preserve">әк урам, 50                               тел.(34769) 2-42-35, </w:t>
            </w: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r>
              <w:rPr>
                <w:bCs/>
                <w:sz w:val="16"/>
                <w:szCs w:val="16"/>
                <w:lang w:val="en-US"/>
              </w:rPr>
              <w:t>basgss</w:t>
            </w:r>
            <w:r>
              <w:rPr>
                <w:bCs/>
                <w:sz w:val="16"/>
                <w:szCs w:val="16"/>
              </w:rPr>
              <w:t>@</w:t>
            </w:r>
            <w:r>
              <w:rPr>
                <w:bCs/>
                <w:sz w:val="16"/>
                <w:szCs w:val="16"/>
                <w:lang w:val="en-US"/>
              </w:rPr>
              <w:t>yandex</w:t>
            </w:r>
            <w:r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  <w:lang w:val="en-US"/>
              </w:rPr>
              <w:t>ru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5E70BF" w:rsidRDefault="005E70BF" w:rsidP="008E63B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5E70BF" w:rsidRDefault="005E70BF" w:rsidP="008E63B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БАШКОРТОСТАН</w:t>
            </w:r>
          </w:p>
          <w:p w:rsidR="005E70BF" w:rsidRDefault="005E70BF" w:rsidP="008E63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СЕЛЬСКОГО ПОСЕЛЕНИЯ </w:t>
            </w:r>
          </w:p>
          <w:p w:rsidR="005E70BF" w:rsidRDefault="005E70BF" w:rsidP="008E63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БАЗГИЕВСКИЙ СЕЛЬСОВЕТ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5E70BF" w:rsidRDefault="005E70BF" w:rsidP="008E63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МУНИЦИПАЛЬНОГО РАЙОНА </w:t>
            </w:r>
          </w:p>
          <w:p w:rsidR="005E70BF" w:rsidRDefault="005E70BF" w:rsidP="008E63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ШАРАНСКИЙ РАЙОН</w:t>
            </w:r>
          </w:p>
          <w:p w:rsidR="005E70BF" w:rsidRDefault="005E70BF" w:rsidP="008E63B2">
            <w:pPr>
              <w:jc w:val="center"/>
              <w:rPr>
                <w:b/>
                <w:sz w:val="16"/>
                <w:szCs w:val="16"/>
              </w:rPr>
            </w:pPr>
          </w:p>
          <w:p w:rsidR="005E70BF" w:rsidRPr="005E70BF" w:rsidRDefault="005E70BF" w:rsidP="008E63B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452632, </w:t>
            </w:r>
            <w:r>
              <w:rPr>
                <w:bCs/>
                <w:sz w:val="16"/>
                <w:szCs w:val="16"/>
                <w:lang w:val="en-US"/>
              </w:rPr>
              <w:t>c</w:t>
            </w:r>
            <w:r>
              <w:rPr>
                <w:bCs/>
                <w:sz w:val="16"/>
                <w:szCs w:val="16"/>
              </w:rPr>
              <w:t xml:space="preserve">. Базгиево, ул.Центральная, 50         тел.(34769) 2-42-35, </w:t>
            </w: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r>
              <w:rPr>
                <w:bCs/>
                <w:sz w:val="16"/>
                <w:szCs w:val="16"/>
                <w:lang w:val="en-US"/>
              </w:rPr>
              <w:t>basgss</w:t>
            </w:r>
            <w:r>
              <w:rPr>
                <w:bCs/>
                <w:sz w:val="16"/>
                <w:szCs w:val="16"/>
              </w:rPr>
              <w:t>@</w:t>
            </w:r>
            <w:r>
              <w:rPr>
                <w:bCs/>
                <w:sz w:val="16"/>
                <w:szCs w:val="16"/>
                <w:lang w:val="en-US"/>
              </w:rPr>
              <w:t>yandex</w:t>
            </w:r>
            <w:r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  <w:lang w:val="en-US"/>
              </w:rPr>
              <w:t>ru</w:t>
            </w:r>
          </w:p>
          <w:p w:rsidR="005E70BF" w:rsidRDefault="005E70BF" w:rsidP="008E63B2">
            <w:pPr>
              <w:jc w:val="center"/>
              <w:rPr>
                <w:sz w:val="16"/>
                <w:szCs w:val="16"/>
              </w:rPr>
            </w:pPr>
          </w:p>
        </w:tc>
      </w:tr>
    </w:tbl>
    <w:p w:rsidR="006042DC" w:rsidRDefault="006042DC" w:rsidP="006039A6"/>
    <w:p w:rsidR="006042DC" w:rsidRPr="005E70BF" w:rsidRDefault="005E70BF" w:rsidP="006039A6">
      <w:pPr>
        <w:rPr>
          <w:b/>
          <w:sz w:val="28"/>
          <w:szCs w:val="28"/>
        </w:rPr>
      </w:pPr>
      <w:r w:rsidRPr="005E70BF">
        <w:rPr>
          <w:b/>
          <w:sz w:val="28"/>
          <w:szCs w:val="28"/>
        </w:rPr>
        <w:t xml:space="preserve">КАРАР                                                                     </w:t>
      </w:r>
      <w:r>
        <w:rPr>
          <w:b/>
          <w:sz w:val="28"/>
          <w:szCs w:val="28"/>
        </w:rPr>
        <w:t xml:space="preserve">           </w:t>
      </w:r>
      <w:r w:rsidRPr="005E70BF">
        <w:rPr>
          <w:b/>
          <w:sz w:val="28"/>
          <w:szCs w:val="28"/>
        </w:rPr>
        <w:t>ПОСТАНОВЛЕНИЕ</w:t>
      </w:r>
    </w:p>
    <w:p w:rsidR="00010CA2" w:rsidRDefault="00010CA2" w:rsidP="00010CA2">
      <w:pPr>
        <w:rPr>
          <w:rFonts w:eastAsia="Arial Unicode MS"/>
          <w:b/>
          <w:sz w:val="26"/>
          <w:szCs w:val="26"/>
        </w:rPr>
      </w:pPr>
      <w:r>
        <w:rPr>
          <w:sz w:val="28"/>
          <w:szCs w:val="28"/>
        </w:rPr>
        <w:t xml:space="preserve">  10 март  2016 й                                </w:t>
      </w:r>
      <w:bookmarkStart w:id="0" w:name="_GoBack"/>
      <w:bookmarkEnd w:id="0"/>
      <w:r w:rsidR="008166F7">
        <w:rPr>
          <w:sz w:val="28"/>
          <w:szCs w:val="28"/>
        </w:rPr>
        <w:t xml:space="preserve">    № 21</w:t>
      </w:r>
      <w:r>
        <w:rPr>
          <w:sz w:val="28"/>
          <w:szCs w:val="28"/>
        </w:rPr>
        <w:t xml:space="preserve">                                10 марта 2016  г.</w:t>
      </w:r>
    </w:p>
    <w:p w:rsidR="006039A6" w:rsidRDefault="006039A6" w:rsidP="006039A6">
      <w:pPr>
        <w:rPr>
          <w:sz w:val="28"/>
          <w:szCs w:val="28"/>
        </w:rPr>
      </w:pPr>
    </w:p>
    <w:p w:rsidR="00526ED9" w:rsidRPr="00526ED9" w:rsidRDefault="006039A6" w:rsidP="00526ED9">
      <w:pPr>
        <w:pStyle w:val="1"/>
        <w:jc w:val="center"/>
        <w:rPr>
          <w:b/>
          <w:bCs/>
          <w:szCs w:val="28"/>
        </w:rPr>
      </w:pPr>
      <w:r w:rsidRPr="00526ED9">
        <w:rPr>
          <w:b/>
          <w:szCs w:val="28"/>
        </w:rPr>
        <w:t>О</w:t>
      </w:r>
      <w:r w:rsidR="003558A2">
        <w:rPr>
          <w:b/>
          <w:szCs w:val="28"/>
        </w:rPr>
        <w:t xml:space="preserve"> внесении изменений в</w:t>
      </w:r>
      <w:r w:rsidRPr="00526ED9">
        <w:rPr>
          <w:b/>
          <w:szCs w:val="28"/>
        </w:rPr>
        <w:t xml:space="preserve"> </w:t>
      </w:r>
      <w:r w:rsidRPr="00526ED9">
        <w:rPr>
          <w:rFonts w:eastAsia="SimSun"/>
          <w:b/>
          <w:szCs w:val="28"/>
        </w:rPr>
        <w:t>Административн</w:t>
      </w:r>
      <w:r w:rsidR="003558A2">
        <w:rPr>
          <w:rFonts w:eastAsia="SimSun"/>
          <w:b/>
          <w:szCs w:val="28"/>
        </w:rPr>
        <w:t>ый</w:t>
      </w:r>
      <w:r w:rsidRPr="00526ED9">
        <w:rPr>
          <w:rFonts w:eastAsia="SimSun"/>
          <w:b/>
          <w:szCs w:val="28"/>
        </w:rPr>
        <w:t xml:space="preserve"> регламент </w:t>
      </w:r>
    </w:p>
    <w:p w:rsidR="003558A2" w:rsidRDefault="00526ED9" w:rsidP="00526ED9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услуги по присвоению почтового адреса объекту  недвижимости в сельском поселении  </w:t>
      </w:r>
      <w:r w:rsidR="008166F7">
        <w:rPr>
          <w:rFonts w:ascii="Times New Roman" w:hAnsi="Times New Roman" w:cs="Times New Roman"/>
          <w:b/>
          <w:bCs/>
          <w:sz w:val="28"/>
          <w:szCs w:val="28"/>
        </w:rPr>
        <w:t>Базгиевский сельсовет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Шаранский район </w:t>
      </w:r>
    </w:p>
    <w:p w:rsidR="006039A6" w:rsidRPr="008166F7" w:rsidRDefault="00526ED9" w:rsidP="008166F7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Башкортостан </w:t>
      </w:r>
    </w:p>
    <w:p w:rsidR="003558A2" w:rsidRPr="006039A6" w:rsidRDefault="003558A2" w:rsidP="003558A2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</w:rPr>
      </w:pPr>
      <w:r w:rsidRPr="006039A6">
        <w:rPr>
          <w:sz w:val="28"/>
          <w:szCs w:val="28"/>
        </w:rPr>
        <w:t xml:space="preserve">Руководствуясь </w:t>
      </w:r>
      <w:r w:rsidRPr="006039A6">
        <w:rPr>
          <w:rFonts w:eastAsia="SimSun"/>
          <w:sz w:val="28"/>
          <w:szCs w:val="28"/>
        </w:rPr>
        <w:t>Конституцией Российской Федерации</w:t>
      </w:r>
      <w:r>
        <w:rPr>
          <w:rFonts w:eastAsia="SimSun"/>
          <w:sz w:val="28"/>
          <w:szCs w:val="28"/>
        </w:rPr>
        <w:t>,</w:t>
      </w:r>
      <w:r w:rsidRPr="006039A6">
        <w:rPr>
          <w:rFonts w:eastAsia="SimSun"/>
          <w:sz w:val="28"/>
          <w:szCs w:val="28"/>
        </w:rPr>
        <w:t xml:space="preserve"> </w:t>
      </w:r>
      <w:r w:rsidRPr="00BE1FD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E1FD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E1FD7">
        <w:rPr>
          <w:sz w:val="28"/>
          <w:szCs w:val="28"/>
        </w:rPr>
        <w:t xml:space="preserve">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>Федеральны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eastAsia="SimSun"/>
          <w:sz w:val="28"/>
          <w:szCs w:val="28"/>
        </w:rPr>
        <w:t>, Федеральным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06 октября 2003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eastAsia="SimSun"/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 по</w:t>
      </w:r>
      <w:r w:rsidRPr="006039A6">
        <w:rPr>
          <w:rFonts w:eastAsia="SimSun"/>
          <w:sz w:val="28"/>
          <w:szCs w:val="28"/>
        </w:rPr>
        <w:t>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Правительства Российской Федерации от 16 мая 2011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</w:t>
      </w:r>
      <w:r>
        <w:rPr>
          <w:rFonts w:eastAsia="SimSun"/>
          <w:sz w:val="28"/>
          <w:szCs w:val="28"/>
        </w:rPr>
        <w:t>твенных услуг"</w:t>
      </w:r>
      <w:r w:rsidRPr="006039A6">
        <w:rPr>
          <w:rFonts w:eastAsia="SimSun"/>
          <w:sz w:val="28"/>
          <w:szCs w:val="28"/>
        </w:rPr>
        <w:t>, Конституци</w:t>
      </w:r>
      <w:r>
        <w:rPr>
          <w:rFonts w:eastAsia="SimSun"/>
          <w:sz w:val="28"/>
          <w:szCs w:val="28"/>
        </w:rPr>
        <w:t>ей</w:t>
      </w:r>
      <w:r w:rsidRPr="006039A6">
        <w:rPr>
          <w:rFonts w:eastAsia="SimSun"/>
          <w:sz w:val="28"/>
          <w:szCs w:val="28"/>
        </w:rPr>
        <w:t xml:space="preserve"> Республики Башко</w:t>
      </w:r>
      <w:r>
        <w:rPr>
          <w:rFonts w:eastAsia="SimSun"/>
          <w:sz w:val="28"/>
          <w:szCs w:val="28"/>
        </w:rPr>
        <w:t xml:space="preserve">ртостан, </w:t>
      </w:r>
      <w:r w:rsidRPr="006039A6">
        <w:rPr>
          <w:rFonts w:eastAsia="SimSun"/>
          <w:sz w:val="28"/>
          <w:szCs w:val="28"/>
        </w:rPr>
        <w:t>Постановление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</w:t>
      </w:r>
      <w:r>
        <w:rPr>
          <w:rFonts w:eastAsia="SimSun"/>
          <w:sz w:val="28"/>
          <w:szCs w:val="28"/>
        </w:rPr>
        <w:t xml:space="preserve">а Республики Башкортостан от 26 </w:t>
      </w:r>
      <w:r w:rsidRPr="006039A6">
        <w:rPr>
          <w:rFonts w:eastAsia="SimSun"/>
          <w:sz w:val="28"/>
          <w:szCs w:val="28"/>
        </w:rPr>
        <w:t>декабря 2011 года № 504 "О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rFonts w:eastAsia="SimSun"/>
          <w:sz w:val="28"/>
          <w:szCs w:val="28"/>
        </w:rPr>
        <w:t>,</w:t>
      </w:r>
      <w:r w:rsidRPr="009020C5">
        <w:rPr>
          <w:rFonts w:eastAsia="SimSun"/>
        </w:rPr>
        <w:t xml:space="preserve"> </w:t>
      </w:r>
      <w:r w:rsidRPr="006039A6">
        <w:rPr>
          <w:rFonts w:eastAsia="SimSun"/>
          <w:sz w:val="28"/>
          <w:szCs w:val="28"/>
        </w:rPr>
        <w:t xml:space="preserve">Уставом сельского  поселения </w:t>
      </w:r>
      <w:r w:rsidR="008166F7">
        <w:rPr>
          <w:rFonts w:eastAsia="SimSun"/>
          <w:sz w:val="28"/>
          <w:szCs w:val="28"/>
        </w:rPr>
        <w:t>Базгиевский сельсовет</w:t>
      </w:r>
      <w:r w:rsidRPr="006039A6">
        <w:rPr>
          <w:rFonts w:eastAsia="SimSun"/>
          <w:sz w:val="28"/>
          <w:szCs w:val="28"/>
        </w:rPr>
        <w:t xml:space="preserve"> муниципального района Шаранский район Республики Башкортостан</w:t>
      </w:r>
      <w:r w:rsidRPr="002B3561">
        <w:rPr>
          <w:sz w:val="28"/>
          <w:szCs w:val="28"/>
        </w:rPr>
        <w:t xml:space="preserve">, </w:t>
      </w:r>
      <w:r w:rsidRPr="00B16840">
        <w:rPr>
          <w:sz w:val="28"/>
          <w:szCs w:val="28"/>
        </w:rPr>
        <w:t>ПОСТАНОВЛЯЮ:</w:t>
      </w:r>
      <w:r w:rsidRPr="002B3561">
        <w:t xml:space="preserve"> </w:t>
      </w:r>
    </w:p>
    <w:p w:rsidR="003558A2" w:rsidRDefault="003558A2" w:rsidP="00526ED9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11BE" w:rsidRDefault="006F586F" w:rsidP="000911BE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911BE">
        <w:rPr>
          <w:rFonts w:ascii="Times New Roman" w:hAnsi="Times New Roman"/>
          <w:sz w:val="28"/>
          <w:szCs w:val="28"/>
        </w:rPr>
        <w:t xml:space="preserve">Внести в </w:t>
      </w:r>
      <w:r w:rsidR="000911BE" w:rsidRPr="006039A6">
        <w:rPr>
          <w:rFonts w:ascii="Times New Roman" w:eastAsia="SimSun" w:hAnsi="Times New Roman"/>
          <w:sz w:val="28"/>
          <w:szCs w:val="28"/>
        </w:rPr>
        <w:t>Административн</w:t>
      </w:r>
      <w:r w:rsidR="000911BE">
        <w:rPr>
          <w:rFonts w:ascii="Times New Roman" w:eastAsia="SimSun" w:hAnsi="Times New Roman"/>
          <w:sz w:val="28"/>
          <w:szCs w:val="28"/>
        </w:rPr>
        <w:t xml:space="preserve">ый </w:t>
      </w:r>
      <w:r w:rsidR="000911BE" w:rsidRPr="006039A6">
        <w:rPr>
          <w:rFonts w:ascii="Times New Roman" w:eastAsia="SimSun" w:hAnsi="Times New Roman"/>
          <w:sz w:val="28"/>
          <w:szCs w:val="28"/>
        </w:rPr>
        <w:t>регламент</w:t>
      </w:r>
      <w:r w:rsidR="000911BE">
        <w:rPr>
          <w:rFonts w:ascii="Times New Roman" w:eastAsia="SimSun" w:hAnsi="Times New Roman"/>
          <w:sz w:val="28"/>
          <w:szCs w:val="28"/>
        </w:rPr>
        <w:t xml:space="preserve"> </w:t>
      </w:r>
      <w:r w:rsidR="000911BE" w:rsidRPr="00526ED9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="000911BE" w:rsidRPr="00526ED9">
        <w:rPr>
          <w:rFonts w:ascii="Times New Roman" w:hAnsi="Times New Roman"/>
          <w:sz w:val="28"/>
          <w:szCs w:val="28"/>
        </w:rPr>
        <w:t>муниципальной</w:t>
      </w:r>
      <w:r w:rsidR="000911BE" w:rsidRPr="00526ED9">
        <w:rPr>
          <w:rFonts w:ascii="Times New Roman" w:hAnsi="Times New Roman"/>
          <w:bCs/>
          <w:sz w:val="28"/>
          <w:szCs w:val="28"/>
        </w:rPr>
        <w:t xml:space="preserve"> услуги по присвоению почтового адреса объекту  недвижимости в сельском поселении  </w:t>
      </w:r>
      <w:r w:rsidR="008166F7">
        <w:rPr>
          <w:rFonts w:ascii="Times New Roman" w:hAnsi="Times New Roman"/>
          <w:bCs/>
          <w:sz w:val="28"/>
          <w:szCs w:val="28"/>
        </w:rPr>
        <w:t>Базгиевский сельсовет</w:t>
      </w:r>
      <w:r w:rsidR="000911BE" w:rsidRPr="00526ED9">
        <w:rPr>
          <w:rFonts w:ascii="Times New Roman" w:hAnsi="Times New Roman"/>
          <w:bCs/>
          <w:sz w:val="28"/>
          <w:szCs w:val="28"/>
        </w:rPr>
        <w:t xml:space="preserve"> муниципального района Шаранский район Республики Башкортостан</w:t>
      </w:r>
      <w:r w:rsidR="000911BE">
        <w:rPr>
          <w:rFonts w:ascii="Times New Roman" w:eastAsia="SimSun" w:hAnsi="Times New Roman"/>
          <w:sz w:val="28"/>
          <w:szCs w:val="28"/>
        </w:rPr>
        <w:t xml:space="preserve">, утвержденный постановлением администрации сельского поселения </w:t>
      </w:r>
      <w:r w:rsidR="008166F7">
        <w:rPr>
          <w:rFonts w:ascii="Times New Roman" w:eastAsia="SimSun" w:hAnsi="Times New Roman"/>
          <w:sz w:val="28"/>
          <w:szCs w:val="28"/>
        </w:rPr>
        <w:t>Базгиевский сельсовет</w:t>
      </w:r>
      <w:r w:rsidR="000911BE">
        <w:rPr>
          <w:rFonts w:ascii="Times New Roman" w:eastAsia="SimSun" w:hAnsi="Times New Roman"/>
          <w:sz w:val="28"/>
          <w:szCs w:val="28"/>
        </w:rPr>
        <w:t xml:space="preserve"> Республи</w:t>
      </w:r>
      <w:r w:rsidR="008166F7">
        <w:rPr>
          <w:rFonts w:ascii="Times New Roman" w:eastAsia="SimSun" w:hAnsi="Times New Roman"/>
          <w:sz w:val="28"/>
          <w:szCs w:val="28"/>
        </w:rPr>
        <w:t>ки Башкортостан № 39 от 16</w:t>
      </w:r>
      <w:r w:rsidR="000911BE">
        <w:rPr>
          <w:rFonts w:ascii="Times New Roman" w:eastAsia="SimSun" w:hAnsi="Times New Roman"/>
          <w:sz w:val="28"/>
          <w:szCs w:val="28"/>
        </w:rPr>
        <w:t xml:space="preserve"> октября 2013 года (далее – Административный регламент),</w:t>
      </w:r>
      <w:r w:rsidR="000911BE" w:rsidRPr="00C100A3">
        <w:rPr>
          <w:rFonts w:ascii="Times New Roman" w:eastAsia="SimSun" w:hAnsi="Times New Roman"/>
          <w:sz w:val="28"/>
          <w:szCs w:val="28"/>
        </w:rPr>
        <w:t xml:space="preserve"> </w:t>
      </w:r>
      <w:r w:rsidR="000911BE">
        <w:rPr>
          <w:rFonts w:ascii="Times New Roman" w:eastAsia="SimSun" w:hAnsi="Times New Roman"/>
          <w:sz w:val="28"/>
          <w:szCs w:val="28"/>
        </w:rPr>
        <w:t>следующие изменения:</w:t>
      </w:r>
    </w:p>
    <w:p w:rsidR="000911BE" w:rsidRDefault="000911BE" w:rsidP="000911BE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1.1. </w:t>
      </w:r>
      <w:r w:rsidRPr="000C748F">
        <w:rPr>
          <w:rFonts w:ascii="Times New Roman" w:eastAsia="SimSun" w:hAnsi="Times New Roman"/>
          <w:sz w:val="28"/>
          <w:szCs w:val="28"/>
        </w:rPr>
        <w:t>Дополнить пункт 2.15. Административного регламента абзацами следующего содержания:</w:t>
      </w:r>
    </w:p>
    <w:p w:rsidR="000911BE" w:rsidRDefault="000911BE" w:rsidP="000911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11F7">
        <w:rPr>
          <w:rFonts w:eastAsia="SimSun"/>
          <w:sz w:val="28"/>
          <w:szCs w:val="28"/>
        </w:rPr>
        <w:t>«Помещения, в которых предоставляется муниципальная услуга должны соответствовать</w:t>
      </w:r>
      <w:r w:rsidRPr="00BE1FD7">
        <w:rPr>
          <w:rFonts w:eastAsia="SimSun"/>
          <w:sz w:val="28"/>
          <w:szCs w:val="28"/>
        </w:rPr>
        <w:t xml:space="preserve"> требованиям статьи 15 </w:t>
      </w:r>
      <w:r w:rsidRPr="00BE1FD7">
        <w:rPr>
          <w:sz w:val="28"/>
          <w:szCs w:val="28"/>
        </w:rPr>
        <w:t>Федерального закона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>.</w:t>
      </w:r>
    </w:p>
    <w:p w:rsidR="000911BE" w:rsidRDefault="000911BE" w:rsidP="000911BE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E111F7">
        <w:rPr>
          <w:sz w:val="28"/>
          <w:szCs w:val="28"/>
        </w:rPr>
        <w:lastRenderedPageBreak/>
        <w:t>Территория, прилегающая к месторасположению п</w:t>
      </w:r>
      <w:r w:rsidRPr="00E111F7">
        <w:rPr>
          <w:rFonts w:eastAsia="SimSun"/>
          <w:sz w:val="28"/>
          <w:szCs w:val="28"/>
        </w:rPr>
        <w:t>омещения, в котором предоставляется муниципальная услуга:</w:t>
      </w:r>
    </w:p>
    <w:p w:rsidR="000911BE" w:rsidRDefault="000911BE" w:rsidP="000911B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rFonts w:eastAsia="SimSun"/>
          <w:sz w:val="28"/>
          <w:szCs w:val="28"/>
        </w:rPr>
        <w:t xml:space="preserve">-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BE1FD7">
        <w:rPr>
          <w:rFonts w:eastAsia="SimSun"/>
          <w:sz w:val="28"/>
          <w:szCs w:val="28"/>
        </w:rPr>
        <w:t xml:space="preserve"> быть</w:t>
      </w:r>
      <w:r w:rsidRPr="002B5ABE">
        <w:rPr>
          <w:sz w:val="28"/>
          <w:szCs w:val="28"/>
        </w:rPr>
        <w:t xml:space="preserve"> оборудована местами для парковки автотранспортных средств с выделением не менее 10 процентов </w:t>
      </w:r>
      <w:r w:rsidRPr="002B5ABE">
        <w:rPr>
          <w:color w:val="000000"/>
          <w:sz w:val="28"/>
          <w:szCs w:val="28"/>
        </w:rPr>
        <w:t>мест (но не менее одного места) для парковки специальных автотранспортных средств инвалидов;</w:t>
      </w:r>
    </w:p>
    <w:p w:rsidR="000911BE" w:rsidRDefault="000911BE" w:rsidP="000911B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color w:val="000000"/>
          <w:sz w:val="28"/>
          <w:szCs w:val="28"/>
        </w:rPr>
        <w:t>-</w:t>
      </w:r>
      <w:r w:rsidRPr="00050514">
        <w:rPr>
          <w:rFonts w:eastAsia="SimSun"/>
          <w:sz w:val="28"/>
          <w:szCs w:val="28"/>
        </w:rPr>
        <w:t xml:space="preserve">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обеспеч</w:t>
      </w:r>
      <w:r w:rsidRPr="002B5ABE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2B5ABE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самостоятельного передвижения по территории объекта, посадки в транспортное средство и высадки из него, в том числе с</w:t>
      </w:r>
      <w:r w:rsidRPr="002B5ABE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использованием кресла-коляски;</w:t>
      </w:r>
    </w:p>
    <w:p w:rsidR="000911BE" w:rsidRPr="003A4FB9" w:rsidRDefault="000911BE" w:rsidP="000911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522">
        <w:rPr>
          <w:color w:val="000000"/>
          <w:sz w:val="28"/>
          <w:szCs w:val="28"/>
        </w:rPr>
        <w:t xml:space="preserve">- </w:t>
      </w:r>
      <w:r w:rsidRPr="00171522">
        <w:rPr>
          <w:rFonts w:eastAsia="SimSun"/>
          <w:sz w:val="28"/>
          <w:szCs w:val="28"/>
        </w:rPr>
        <w:t>должна</w:t>
      </w:r>
      <w:r w:rsidRPr="00171522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обеспеч</w:t>
      </w:r>
      <w:r w:rsidRPr="00171522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171522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0911BE" w:rsidRPr="00C43355" w:rsidRDefault="000911BE" w:rsidP="000911BE">
      <w:pPr>
        <w:ind w:firstLine="567"/>
        <w:jc w:val="both"/>
        <w:rPr>
          <w:color w:val="000000"/>
          <w:sz w:val="28"/>
          <w:szCs w:val="28"/>
        </w:rPr>
      </w:pPr>
      <w:r w:rsidRPr="00F03229">
        <w:rPr>
          <w:rFonts w:eastAsia="SimSun"/>
          <w:sz w:val="28"/>
          <w:szCs w:val="28"/>
        </w:rPr>
        <w:t xml:space="preserve">В помещениях, в которых предоставляется муниципальная услуга должны размещаться </w:t>
      </w:r>
      <w:r w:rsidRPr="003A4FB9">
        <w:rPr>
          <w:color w:val="000000"/>
          <w:sz w:val="28"/>
          <w:szCs w:val="28"/>
        </w:rPr>
        <w:t>информационны</w:t>
      </w:r>
      <w:r w:rsidRPr="00F03229">
        <w:rPr>
          <w:color w:val="000000"/>
          <w:sz w:val="28"/>
          <w:szCs w:val="28"/>
        </w:rPr>
        <w:t>е</w:t>
      </w:r>
      <w:r w:rsidRPr="003A4FB9">
        <w:rPr>
          <w:color w:val="000000"/>
          <w:sz w:val="28"/>
          <w:szCs w:val="28"/>
        </w:rPr>
        <w:t xml:space="preserve"> стенд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>, а также стол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 xml:space="preserve"> (сто</w:t>
      </w:r>
      <w:r w:rsidRPr="00F03229">
        <w:rPr>
          <w:color w:val="000000"/>
          <w:sz w:val="28"/>
          <w:szCs w:val="28"/>
        </w:rPr>
        <w:t>йки</w:t>
      </w:r>
      <w:r w:rsidRPr="003A4FB9">
        <w:rPr>
          <w:color w:val="000000"/>
          <w:sz w:val="28"/>
          <w:szCs w:val="28"/>
        </w:rPr>
        <w:t>) для оформления документов, в местах, обеспечивающих свободный доступ к ним лиц, имеющих ограничения к передвижению, в том числе инвалидов-колясочников</w:t>
      </w:r>
      <w:r>
        <w:rPr>
          <w:color w:val="000000"/>
          <w:sz w:val="28"/>
          <w:szCs w:val="28"/>
        </w:rPr>
        <w:t>.</w:t>
      </w:r>
    </w:p>
    <w:p w:rsidR="000911BE" w:rsidRDefault="000911BE" w:rsidP="000911BE">
      <w:pPr>
        <w:ind w:firstLine="567"/>
        <w:jc w:val="both"/>
        <w:rPr>
          <w:rFonts w:eastAsia="SimSun"/>
          <w:sz w:val="28"/>
          <w:szCs w:val="28"/>
        </w:rPr>
      </w:pPr>
      <w:r w:rsidRPr="00C43355">
        <w:rPr>
          <w:rFonts w:eastAsia="SimSun"/>
          <w:sz w:val="28"/>
          <w:szCs w:val="28"/>
        </w:rPr>
        <w:t>Специалисты, осуществляющие прием заявителей должны</w:t>
      </w:r>
      <w:r>
        <w:rPr>
          <w:rFonts w:eastAsia="SimSun"/>
          <w:sz w:val="28"/>
          <w:szCs w:val="28"/>
        </w:rPr>
        <w:t>:</w:t>
      </w:r>
    </w:p>
    <w:p w:rsidR="000911BE" w:rsidRPr="00202C84" w:rsidRDefault="000911BE" w:rsidP="000911BE">
      <w:pPr>
        <w:ind w:firstLine="567"/>
        <w:jc w:val="both"/>
        <w:rPr>
          <w:color w:val="000000"/>
          <w:sz w:val="28"/>
          <w:szCs w:val="28"/>
        </w:rPr>
      </w:pPr>
      <w:r>
        <w:rPr>
          <w:rFonts w:eastAsia="SimSun"/>
          <w:sz w:val="28"/>
          <w:szCs w:val="28"/>
        </w:rPr>
        <w:t>-</w:t>
      </w:r>
      <w:r w:rsidRPr="00C43355">
        <w:rPr>
          <w:rFonts w:eastAsia="SimSun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оказ</w:t>
      </w:r>
      <w:r w:rsidRPr="00C43355"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инвалидам с учетом стойких расстройств функций организма помощ</w:t>
      </w:r>
      <w:r w:rsidRPr="00C43355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>, необходим</w:t>
      </w:r>
      <w:r w:rsidRPr="00C43355"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для получения в доступной для них форме информации о порядке предоставления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 xml:space="preserve">услуги, в том числе о порядке оформления необходимых для получения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документов, а также оказ</w:t>
      </w:r>
      <w:r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им ин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необходим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помощ</w:t>
      </w:r>
      <w:r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в преодолении барьеров, мешающих получению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наравне с другими</w:t>
      </w:r>
      <w:r w:rsidRPr="00202C84">
        <w:rPr>
          <w:color w:val="000000"/>
          <w:sz w:val="28"/>
          <w:szCs w:val="28"/>
        </w:rPr>
        <w:t xml:space="preserve"> лицами:</w:t>
      </w:r>
    </w:p>
    <w:p w:rsidR="000911BE" w:rsidRPr="00513755" w:rsidRDefault="000911BE" w:rsidP="000911BE">
      <w:pPr>
        <w:ind w:firstLine="567"/>
        <w:jc w:val="both"/>
        <w:rPr>
          <w:color w:val="000000"/>
          <w:sz w:val="28"/>
          <w:szCs w:val="28"/>
        </w:rPr>
      </w:pPr>
      <w:r w:rsidRPr="00202C84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сопровожд</w:t>
      </w:r>
      <w:r w:rsidRPr="00202C84">
        <w:rPr>
          <w:color w:val="000000"/>
          <w:sz w:val="28"/>
          <w:szCs w:val="28"/>
        </w:rPr>
        <w:t>ать</w:t>
      </w:r>
      <w:r w:rsidRPr="003A4FB9">
        <w:rPr>
          <w:color w:val="000000"/>
          <w:sz w:val="28"/>
          <w:szCs w:val="28"/>
        </w:rPr>
        <w:t xml:space="preserve">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</w:t>
      </w:r>
      <w:r w:rsidRPr="00513755">
        <w:rPr>
          <w:color w:val="000000"/>
          <w:sz w:val="28"/>
          <w:szCs w:val="28"/>
        </w:rPr>
        <w:t>муниципальной</w:t>
      </w:r>
      <w:r w:rsidRPr="003A4FB9">
        <w:rPr>
          <w:color w:val="000000"/>
          <w:sz w:val="28"/>
          <w:szCs w:val="28"/>
        </w:rPr>
        <w:t xml:space="preserve"> услуги;</w:t>
      </w:r>
    </w:p>
    <w:p w:rsidR="000911BE" w:rsidRDefault="000911BE" w:rsidP="000911BE">
      <w:pPr>
        <w:ind w:firstLine="567"/>
        <w:jc w:val="both"/>
        <w:rPr>
          <w:color w:val="000000"/>
          <w:sz w:val="28"/>
          <w:szCs w:val="28"/>
        </w:rPr>
      </w:pPr>
      <w:r w:rsidRPr="005301DE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>ить</w:t>
      </w:r>
      <w:r w:rsidRPr="003A4FB9">
        <w:rPr>
          <w:color w:val="000000"/>
          <w:sz w:val="28"/>
          <w:szCs w:val="28"/>
        </w:rPr>
        <w:t xml:space="preserve"> допуск в здание собаки-проводник</w:t>
      </w:r>
      <w:r w:rsidRPr="005301DE">
        <w:rPr>
          <w:color w:val="000000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при наличии у инвалида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0911BE" w:rsidRPr="003A4FB9" w:rsidRDefault="000911BE" w:rsidP="000911B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 xml:space="preserve">ить </w:t>
      </w:r>
      <w:r w:rsidRPr="003A4FB9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в здание сурдопереводчика и тифлосурдопереводчика.</w:t>
      </w:r>
      <w:r>
        <w:rPr>
          <w:color w:val="000000"/>
          <w:sz w:val="28"/>
          <w:szCs w:val="28"/>
        </w:rPr>
        <w:t>».</w:t>
      </w:r>
    </w:p>
    <w:p w:rsidR="000911BE" w:rsidRPr="00F03229" w:rsidRDefault="000911BE" w:rsidP="000911BE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F03229">
        <w:rPr>
          <w:rFonts w:ascii="Times New Roman" w:eastAsia="SimSun" w:hAnsi="Times New Roman"/>
          <w:sz w:val="28"/>
          <w:szCs w:val="28"/>
        </w:rPr>
        <w:t xml:space="preserve">2. </w:t>
      </w:r>
      <w:r w:rsidRPr="00F03229">
        <w:rPr>
          <w:rFonts w:ascii="Times New Roman" w:hAnsi="Times New Roman"/>
          <w:sz w:val="28"/>
          <w:szCs w:val="28"/>
        </w:rPr>
        <w:t xml:space="preserve">Настоящее постановление обнародовать в здании администрации сельского поселения </w:t>
      </w:r>
      <w:r w:rsidR="008166F7">
        <w:rPr>
          <w:rFonts w:ascii="Times New Roman" w:hAnsi="Times New Roman"/>
          <w:sz w:val="28"/>
          <w:szCs w:val="28"/>
        </w:rPr>
        <w:t>Базгиевский сельсовет</w:t>
      </w:r>
      <w:r w:rsidRPr="00F03229">
        <w:rPr>
          <w:rFonts w:ascii="Times New Roman" w:hAnsi="Times New Roman"/>
          <w:sz w:val="28"/>
          <w:szCs w:val="28"/>
        </w:rPr>
        <w:t xml:space="preserve"> муниципального района Шаранский район Республики Башкортостан и разместить на официальном сайте сельского поселения </w:t>
      </w:r>
      <w:hyperlink r:id="rId5" w:history="1">
        <w:r w:rsidR="008166F7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="008166F7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bazgievo</w:t>
        </w:r>
        <w:r w:rsidRPr="00F03229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.sharan-sovet.ru</w:t>
        </w:r>
      </w:hyperlink>
      <w:r w:rsidRPr="00F03229">
        <w:rPr>
          <w:rFonts w:ascii="Times New Roman" w:hAnsi="Times New Roman"/>
          <w:sz w:val="28"/>
          <w:szCs w:val="28"/>
        </w:rPr>
        <w:t>.</w:t>
      </w:r>
    </w:p>
    <w:p w:rsidR="00AF46D2" w:rsidRPr="008166F7" w:rsidRDefault="000911BE" w:rsidP="008166F7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F03229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AF46D2" w:rsidRPr="002B3561" w:rsidRDefault="008166F7" w:rsidP="00AF46D2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И.о.главы</w:t>
      </w:r>
      <w:r w:rsidR="00AF46D2" w:rsidRPr="002B3561">
        <w:rPr>
          <w:color w:val="000000"/>
          <w:sz w:val="28"/>
          <w:szCs w:val="28"/>
        </w:rPr>
        <w:t xml:space="preserve"> сельского поселения </w:t>
      </w:r>
    </w:p>
    <w:p w:rsidR="005D46A0" w:rsidRDefault="008166F7" w:rsidP="00BF6369">
      <w:pPr>
        <w:shd w:val="clear" w:color="auto" w:fill="FFFFFF"/>
        <w:tabs>
          <w:tab w:val="left" w:pos="567"/>
        </w:tabs>
        <w:spacing w:line="276" w:lineRule="auto"/>
        <w:jc w:val="both"/>
      </w:pPr>
      <w:r>
        <w:rPr>
          <w:color w:val="000000"/>
          <w:sz w:val="28"/>
          <w:szCs w:val="28"/>
        </w:rPr>
        <w:t>Базгиевский сельсовет</w:t>
      </w:r>
      <w:r w:rsidR="00AF46D2" w:rsidRPr="002B3561">
        <w:rPr>
          <w:color w:val="000000"/>
          <w:sz w:val="28"/>
          <w:szCs w:val="28"/>
        </w:rPr>
        <w:t xml:space="preserve">                                                    </w:t>
      </w:r>
      <w:r w:rsidR="00AF46D2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Т.А.Закиров</w:t>
      </w:r>
    </w:p>
    <w:sectPr w:rsidR="005D46A0" w:rsidSect="00BF636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R Bukinist Bashki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5135"/>
    <w:rsid w:val="00010CA2"/>
    <w:rsid w:val="000911BE"/>
    <w:rsid w:val="000C748F"/>
    <w:rsid w:val="003558A2"/>
    <w:rsid w:val="003A7240"/>
    <w:rsid w:val="0040716F"/>
    <w:rsid w:val="00445E51"/>
    <w:rsid w:val="00526ED9"/>
    <w:rsid w:val="005D46A0"/>
    <w:rsid w:val="005E70BF"/>
    <w:rsid w:val="006039A6"/>
    <w:rsid w:val="006042DC"/>
    <w:rsid w:val="006A291C"/>
    <w:rsid w:val="006C6B04"/>
    <w:rsid w:val="006D5135"/>
    <w:rsid w:val="006F586F"/>
    <w:rsid w:val="008166F7"/>
    <w:rsid w:val="008D713C"/>
    <w:rsid w:val="008F0590"/>
    <w:rsid w:val="00A17963"/>
    <w:rsid w:val="00AF46D2"/>
    <w:rsid w:val="00BD7A74"/>
    <w:rsid w:val="00BF6369"/>
    <w:rsid w:val="00E41564"/>
    <w:rsid w:val="00F80B55"/>
    <w:rsid w:val="00FB1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  <w:style w:type="character" w:styleId="a8">
    <w:name w:val="Hyperlink"/>
    <w:basedOn w:val="a0"/>
    <w:uiPriority w:val="99"/>
    <w:unhideWhenUsed/>
    <w:rsid w:val="000911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8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aran.sharan-sov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dcterms:created xsi:type="dcterms:W3CDTF">2016-03-10T09:36:00Z</dcterms:created>
  <dcterms:modified xsi:type="dcterms:W3CDTF">2016-03-15T07:04:00Z</dcterms:modified>
</cp:coreProperties>
</file>