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D5595" w:rsidTr="00CD4E53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9D5595" w:rsidRDefault="009D5595" w:rsidP="00CD4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D5595" w:rsidRDefault="009D5595" w:rsidP="00CD4E53">
            <w:pPr>
              <w:jc w:val="center"/>
              <w:rPr>
                <w:bCs/>
                <w:sz w:val="16"/>
                <w:szCs w:val="16"/>
              </w:rPr>
            </w:pPr>
          </w:p>
          <w:p w:rsidR="009D5595" w:rsidRPr="004E346B" w:rsidRDefault="009D5595" w:rsidP="00CD4E53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D5595" w:rsidRDefault="009D5595" w:rsidP="00CD4E5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D5595" w:rsidRDefault="009D5595" w:rsidP="00CD4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D5595" w:rsidRDefault="009D5595" w:rsidP="00CD4E53">
            <w:pPr>
              <w:jc w:val="center"/>
              <w:rPr>
                <w:b/>
                <w:sz w:val="16"/>
                <w:szCs w:val="16"/>
              </w:rPr>
            </w:pPr>
          </w:p>
          <w:p w:rsidR="009D5595" w:rsidRPr="004E346B" w:rsidRDefault="009D5595" w:rsidP="00CD4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D5595" w:rsidRDefault="009D5595" w:rsidP="00CD4E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5595" w:rsidRDefault="009D5595" w:rsidP="009D5595"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ab/>
      </w:r>
      <w:r w:rsidR="0064048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ПОСТАНОВЛЕНИЕ    </w:t>
      </w:r>
    </w:p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F07559" w:rsidP="00F075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0E4">
        <w:rPr>
          <w:sz w:val="28"/>
          <w:szCs w:val="28"/>
        </w:rPr>
        <w:t>«</w:t>
      </w:r>
      <w:r w:rsidR="009D5595">
        <w:rPr>
          <w:sz w:val="28"/>
          <w:szCs w:val="28"/>
        </w:rPr>
        <w:t>1</w:t>
      </w:r>
      <w:r w:rsidR="00215127">
        <w:rPr>
          <w:sz w:val="28"/>
          <w:szCs w:val="28"/>
        </w:rPr>
        <w:t>2</w:t>
      </w:r>
      <w:r w:rsidR="009070E4">
        <w:rPr>
          <w:sz w:val="28"/>
          <w:szCs w:val="28"/>
        </w:rPr>
        <w:t>»</w:t>
      </w:r>
      <w:r w:rsidR="00215127">
        <w:rPr>
          <w:sz w:val="28"/>
          <w:szCs w:val="28"/>
        </w:rPr>
        <w:t xml:space="preserve"> ноя</w:t>
      </w:r>
      <w:r>
        <w:rPr>
          <w:sz w:val="28"/>
          <w:szCs w:val="28"/>
        </w:rPr>
        <w:t>брь  201</w:t>
      </w:r>
      <w:r w:rsidR="00215127">
        <w:rPr>
          <w:sz w:val="28"/>
          <w:szCs w:val="28"/>
        </w:rPr>
        <w:t>8</w:t>
      </w:r>
      <w:r w:rsidRPr="009F7C83">
        <w:rPr>
          <w:sz w:val="28"/>
          <w:szCs w:val="28"/>
        </w:rPr>
        <w:t xml:space="preserve"> </w:t>
      </w:r>
      <w:proofErr w:type="spellStart"/>
      <w:r w:rsidRPr="009F7C83">
        <w:rPr>
          <w:sz w:val="28"/>
          <w:szCs w:val="28"/>
        </w:rPr>
        <w:t>й</w:t>
      </w:r>
      <w:proofErr w:type="spellEnd"/>
      <w:r w:rsidRPr="009F7C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9D5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</w:t>
      </w:r>
      <w:r w:rsidR="00215127">
        <w:rPr>
          <w:sz w:val="28"/>
          <w:szCs w:val="28"/>
        </w:rPr>
        <w:t>51</w:t>
      </w:r>
      <w:r>
        <w:rPr>
          <w:sz w:val="28"/>
          <w:szCs w:val="28"/>
        </w:rPr>
        <w:t xml:space="preserve">                       </w:t>
      </w:r>
      <w:r w:rsidR="009070E4">
        <w:rPr>
          <w:sz w:val="28"/>
          <w:szCs w:val="28"/>
        </w:rPr>
        <w:t>«</w:t>
      </w:r>
      <w:r w:rsidR="009D5595">
        <w:rPr>
          <w:sz w:val="28"/>
          <w:szCs w:val="28"/>
        </w:rPr>
        <w:t>1</w:t>
      </w:r>
      <w:r w:rsidR="00215127">
        <w:rPr>
          <w:sz w:val="28"/>
          <w:szCs w:val="28"/>
        </w:rPr>
        <w:t>2</w:t>
      </w:r>
      <w:r w:rsidR="009070E4">
        <w:rPr>
          <w:sz w:val="28"/>
          <w:szCs w:val="28"/>
        </w:rPr>
        <w:t>»</w:t>
      </w:r>
      <w:r w:rsidR="00215127">
        <w:rPr>
          <w:sz w:val="28"/>
          <w:szCs w:val="28"/>
        </w:rPr>
        <w:t xml:space="preserve"> ноя</w:t>
      </w:r>
      <w:r>
        <w:rPr>
          <w:sz w:val="28"/>
          <w:szCs w:val="28"/>
        </w:rPr>
        <w:t>бря</w:t>
      </w:r>
      <w:r w:rsidR="00E0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1512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6A006B">
        <w:rPr>
          <w:sz w:val="28"/>
          <w:szCs w:val="28"/>
        </w:rPr>
        <w:t>.</w:t>
      </w:r>
    </w:p>
    <w:p w:rsidR="00F07559" w:rsidRDefault="00F07559" w:rsidP="00F07559"/>
    <w:p w:rsidR="00F07559" w:rsidRPr="0064048C" w:rsidRDefault="00F07559" w:rsidP="00F07559">
      <w:pPr>
        <w:jc w:val="center"/>
        <w:rPr>
          <w:b/>
          <w:sz w:val="28"/>
          <w:szCs w:val="28"/>
        </w:rPr>
      </w:pPr>
      <w:r w:rsidRPr="0064048C">
        <w:rPr>
          <w:b/>
          <w:sz w:val="28"/>
          <w:szCs w:val="28"/>
        </w:rPr>
        <w:t>Об утверждении долгосрочной муниципальной целевой программы «</w:t>
      </w:r>
      <w:r w:rsidR="00F87434" w:rsidRPr="0064048C">
        <w:rPr>
          <w:b/>
          <w:sz w:val="28"/>
          <w:szCs w:val="28"/>
        </w:rPr>
        <w:t>Р</w:t>
      </w:r>
      <w:r w:rsidRPr="0064048C">
        <w:rPr>
          <w:b/>
          <w:sz w:val="28"/>
          <w:szCs w:val="28"/>
        </w:rPr>
        <w:t>азвитие жилищно-коммунального хозяйства в сельско</w:t>
      </w:r>
      <w:r w:rsidR="00F86662" w:rsidRPr="0064048C">
        <w:rPr>
          <w:b/>
          <w:sz w:val="28"/>
          <w:szCs w:val="28"/>
        </w:rPr>
        <w:t>м</w:t>
      </w:r>
      <w:r w:rsidRPr="0064048C">
        <w:rPr>
          <w:b/>
          <w:sz w:val="28"/>
          <w:szCs w:val="28"/>
        </w:rPr>
        <w:t xml:space="preserve"> </w:t>
      </w:r>
      <w:r w:rsidR="00F86662" w:rsidRPr="0064048C">
        <w:rPr>
          <w:b/>
          <w:sz w:val="28"/>
          <w:szCs w:val="28"/>
        </w:rPr>
        <w:t>поселении</w:t>
      </w:r>
      <w:r w:rsidRPr="0064048C">
        <w:rPr>
          <w:b/>
          <w:sz w:val="28"/>
          <w:szCs w:val="28"/>
        </w:rPr>
        <w:t xml:space="preserve"> </w:t>
      </w:r>
      <w:r w:rsidR="009D5595" w:rsidRPr="0064048C">
        <w:rPr>
          <w:b/>
          <w:sz w:val="28"/>
          <w:szCs w:val="28"/>
        </w:rPr>
        <w:t>Базгиевский сельсовет</w:t>
      </w:r>
      <w:r w:rsidRPr="0064048C">
        <w:rPr>
          <w:b/>
          <w:sz w:val="28"/>
          <w:szCs w:val="28"/>
        </w:rPr>
        <w:t xml:space="preserve"> муниципального района Шаранский район Республики Башкортостан на 201</w:t>
      </w:r>
      <w:r w:rsidR="00215127">
        <w:rPr>
          <w:b/>
          <w:sz w:val="28"/>
          <w:szCs w:val="28"/>
        </w:rPr>
        <w:t>9</w:t>
      </w:r>
      <w:r w:rsidRPr="0064048C">
        <w:rPr>
          <w:b/>
          <w:sz w:val="28"/>
          <w:szCs w:val="28"/>
        </w:rPr>
        <w:t>-20</w:t>
      </w:r>
      <w:r w:rsidR="00F86662" w:rsidRPr="0064048C">
        <w:rPr>
          <w:b/>
          <w:sz w:val="28"/>
          <w:szCs w:val="28"/>
        </w:rPr>
        <w:t>2</w:t>
      </w:r>
      <w:r w:rsidR="00215127">
        <w:rPr>
          <w:b/>
          <w:sz w:val="28"/>
          <w:szCs w:val="28"/>
        </w:rPr>
        <w:t>4</w:t>
      </w:r>
      <w:r w:rsidRPr="0064048C">
        <w:rPr>
          <w:b/>
          <w:sz w:val="28"/>
          <w:szCs w:val="28"/>
        </w:rPr>
        <w:t xml:space="preserve"> годы»»</w:t>
      </w:r>
    </w:p>
    <w:p w:rsidR="00F07559" w:rsidRPr="0064048C" w:rsidRDefault="00F07559" w:rsidP="00F07559">
      <w:pPr>
        <w:jc w:val="center"/>
        <w:rPr>
          <w:b/>
          <w:sz w:val="28"/>
          <w:szCs w:val="28"/>
        </w:rPr>
      </w:pPr>
    </w:p>
    <w:p w:rsidR="00F07559" w:rsidRPr="0064048C" w:rsidRDefault="00F07559" w:rsidP="00F07559">
      <w:pPr>
        <w:jc w:val="center"/>
        <w:rPr>
          <w:sz w:val="28"/>
          <w:szCs w:val="28"/>
        </w:rPr>
      </w:pPr>
    </w:p>
    <w:p w:rsidR="00C221C0" w:rsidRPr="0064048C" w:rsidRDefault="00C221C0" w:rsidP="007B6E96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 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r w:rsidR="009D5595" w:rsidRPr="0064048C">
        <w:rPr>
          <w:sz w:val="28"/>
          <w:szCs w:val="28"/>
        </w:rPr>
        <w:t>Базгиевский сельсовет</w:t>
      </w:r>
      <w:r w:rsidRPr="0064048C"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Pr="0064048C">
        <w:rPr>
          <w:b/>
          <w:sz w:val="28"/>
          <w:szCs w:val="28"/>
        </w:rPr>
        <w:t>ПОСТАНОВЛЯЮ:</w:t>
      </w:r>
    </w:p>
    <w:p w:rsidR="00F07559" w:rsidRPr="0064048C" w:rsidRDefault="00F07559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Утвердить </w:t>
      </w:r>
      <w:r w:rsidR="007B6E96" w:rsidRPr="0064048C">
        <w:rPr>
          <w:sz w:val="28"/>
          <w:szCs w:val="28"/>
        </w:rPr>
        <w:t xml:space="preserve">прилагаемую </w:t>
      </w:r>
      <w:r w:rsidRPr="0064048C">
        <w:rPr>
          <w:sz w:val="28"/>
          <w:szCs w:val="28"/>
        </w:rPr>
        <w:t>муниципальную целевую программу «Развитие жилищно-коммунального хозяйства  в сельско</w:t>
      </w:r>
      <w:r w:rsidR="007B6E96" w:rsidRPr="0064048C">
        <w:rPr>
          <w:sz w:val="28"/>
          <w:szCs w:val="28"/>
        </w:rPr>
        <w:t>м</w:t>
      </w:r>
      <w:r w:rsidRPr="0064048C">
        <w:rPr>
          <w:sz w:val="28"/>
          <w:szCs w:val="28"/>
        </w:rPr>
        <w:t xml:space="preserve"> поселени</w:t>
      </w:r>
      <w:r w:rsidR="007B6E96" w:rsidRPr="0064048C">
        <w:rPr>
          <w:sz w:val="28"/>
          <w:szCs w:val="28"/>
        </w:rPr>
        <w:t>и</w:t>
      </w:r>
      <w:r w:rsidRPr="0064048C">
        <w:rPr>
          <w:sz w:val="28"/>
          <w:szCs w:val="28"/>
        </w:rPr>
        <w:t xml:space="preserve"> </w:t>
      </w:r>
      <w:r w:rsidR="009D5595" w:rsidRPr="0064048C">
        <w:rPr>
          <w:sz w:val="28"/>
          <w:szCs w:val="28"/>
        </w:rPr>
        <w:t>Базгиевский сельсовет</w:t>
      </w:r>
      <w:r w:rsidRPr="0064048C">
        <w:rPr>
          <w:sz w:val="28"/>
          <w:szCs w:val="28"/>
        </w:rPr>
        <w:t xml:space="preserve"> муниципального района Шаранский район Республики Башкортостан на 201</w:t>
      </w:r>
      <w:r w:rsidR="00215127">
        <w:rPr>
          <w:sz w:val="28"/>
          <w:szCs w:val="28"/>
        </w:rPr>
        <w:t>9</w:t>
      </w:r>
      <w:r w:rsidRPr="0064048C">
        <w:rPr>
          <w:sz w:val="28"/>
          <w:szCs w:val="28"/>
        </w:rPr>
        <w:t>-20</w:t>
      </w:r>
      <w:r w:rsidR="007B6E96" w:rsidRPr="0064048C">
        <w:rPr>
          <w:sz w:val="28"/>
          <w:szCs w:val="28"/>
        </w:rPr>
        <w:t>2</w:t>
      </w:r>
      <w:r w:rsidR="00215127">
        <w:rPr>
          <w:sz w:val="28"/>
          <w:szCs w:val="28"/>
        </w:rPr>
        <w:t>4</w:t>
      </w:r>
      <w:r w:rsidRPr="0064048C">
        <w:rPr>
          <w:sz w:val="28"/>
          <w:szCs w:val="28"/>
        </w:rPr>
        <w:t xml:space="preserve"> годы».</w:t>
      </w:r>
    </w:p>
    <w:p w:rsidR="0067253E" w:rsidRDefault="009D5595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127">
        <w:rPr>
          <w:sz w:val="28"/>
          <w:szCs w:val="28"/>
        </w:rPr>
        <w:t xml:space="preserve">Обнародовать  настоящее постановление </w:t>
      </w:r>
      <w:r w:rsidR="00A6296F" w:rsidRPr="00215127">
        <w:rPr>
          <w:sz w:val="28"/>
          <w:szCs w:val="28"/>
        </w:rPr>
        <w:t xml:space="preserve">на доске информации сельского поселения Базгиевский сельсовет </w:t>
      </w:r>
      <w:r w:rsidR="00F07559" w:rsidRPr="00215127">
        <w:rPr>
          <w:sz w:val="28"/>
          <w:szCs w:val="28"/>
        </w:rPr>
        <w:t xml:space="preserve">и разместить на официальном сайте сельского поселения </w:t>
      </w:r>
      <w:r w:rsidR="00215127" w:rsidRPr="00215127">
        <w:rPr>
          <w:sz w:val="28"/>
          <w:szCs w:val="28"/>
        </w:rPr>
        <w:t>http://www.bazgievo.ru/</w:t>
      </w:r>
    </w:p>
    <w:p w:rsidR="00215127" w:rsidRPr="00215127" w:rsidRDefault="00215127" w:rsidP="00215127">
      <w:pPr>
        <w:pStyle w:val="aa"/>
        <w:ind w:left="709"/>
        <w:jc w:val="both"/>
        <w:rPr>
          <w:sz w:val="28"/>
          <w:szCs w:val="28"/>
        </w:rPr>
      </w:pPr>
    </w:p>
    <w:p w:rsidR="00F07559" w:rsidRPr="0064048C" w:rsidRDefault="00A6296F" w:rsidP="007B6E96">
      <w:pPr>
        <w:ind w:firstLine="709"/>
        <w:jc w:val="both"/>
        <w:rPr>
          <w:sz w:val="28"/>
          <w:szCs w:val="28"/>
        </w:rPr>
      </w:pPr>
      <w:r w:rsidRPr="0064048C">
        <w:rPr>
          <w:sz w:val="28"/>
          <w:szCs w:val="28"/>
        </w:rPr>
        <w:t>3</w:t>
      </w:r>
      <w:r w:rsidR="00F07559" w:rsidRPr="0064048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07559" w:rsidRPr="0064048C" w:rsidRDefault="00F07559" w:rsidP="007B6E96">
      <w:pPr>
        <w:ind w:firstLine="709"/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  <w:r w:rsidRPr="0064048C">
        <w:rPr>
          <w:sz w:val="28"/>
          <w:szCs w:val="28"/>
        </w:rPr>
        <w:t xml:space="preserve">Глава сельского  поселения                                                  </w:t>
      </w:r>
      <w:r w:rsidR="00A6296F" w:rsidRPr="0064048C">
        <w:rPr>
          <w:sz w:val="28"/>
          <w:szCs w:val="28"/>
        </w:rPr>
        <w:t xml:space="preserve">    Т.А.Закиров</w:t>
      </w:r>
      <w:r w:rsidRPr="0064048C">
        <w:rPr>
          <w:sz w:val="28"/>
          <w:szCs w:val="28"/>
        </w:rPr>
        <w:t xml:space="preserve"> </w:t>
      </w: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F07559" w:rsidRPr="0064048C" w:rsidRDefault="00F07559" w:rsidP="00F07559">
      <w:pPr>
        <w:jc w:val="both"/>
        <w:rPr>
          <w:sz w:val="28"/>
          <w:szCs w:val="28"/>
        </w:rPr>
      </w:pPr>
    </w:p>
    <w:p w:rsidR="005D46A0" w:rsidRPr="0064048C" w:rsidRDefault="005D46A0"/>
    <w:p w:rsidR="00CA5F1F" w:rsidRPr="0064048C" w:rsidRDefault="00CA5F1F"/>
    <w:p w:rsidR="00CA5F1F" w:rsidRPr="0064048C" w:rsidRDefault="00CA5F1F"/>
    <w:p w:rsidR="00630E2D" w:rsidRPr="0064048C" w:rsidRDefault="00630E2D"/>
    <w:p w:rsidR="00A6296F" w:rsidRPr="0064048C" w:rsidRDefault="00A6296F"/>
    <w:p w:rsidR="00A6296F" w:rsidRPr="0064048C" w:rsidRDefault="00A6296F"/>
    <w:p w:rsidR="00A6296F" w:rsidRPr="0064048C" w:rsidRDefault="00A6296F"/>
    <w:p w:rsidR="00A6296F" w:rsidRPr="0064048C" w:rsidRDefault="00A6296F"/>
    <w:p w:rsidR="00630E2D" w:rsidRPr="0064048C" w:rsidRDefault="00630E2D"/>
    <w:p w:rsidR="00630E2D" w:rsidRPr="0064048C" w:rsidRDefault="00630E2D"/>
    <w:p w:rsidR="00CA5F1F" w:rsidRPr="0064048C" w:rsidRDefault="00CA5F1F"/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A5F1F" w:rsidRPr="0064048C" w:rsidTr="00CA5F1F">
        <w:tc>
          <w:tcPr>
            <w:tcW w:w="4785" w:type="dxa"/>
          </w:tcPr>
          <w:p w:rsidR="00CA5F1F" w:rsidRPr="0064048C" w:rsidRDefault="00CA5F1F" w:rsidP="00CA5F1F">
            <w:pPr>
              <w:jc w:val="both"/>
              <w:rPr>
                <w:sz w:val="28"/>
                <w:szCs w:val="28"/>
              </w:rPr>
            </w:pPr>
            <w:r w:rsidRPr="0064048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A5F1F" w:rsidRPr="0064048C" w:rsidRDefault="00CA5F1F" w:rsidP="00CA5F1F">
            <w:pPr>
              <w:jc w:val="both"/>
              <w:rPr>
                <w:sz w:val="28"/>
                <w:szCs w:val="28"/>
              </w:rPr>
            </w:pPr>
            <w:r w:rsidRPr="0064048C"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r w:rsidR="009D5595" w:rsidRPr="0064048C">
              <w:rPr>
                <w:sz w:val="28"/>
                <w:szCs w:val="28"/>
              </w:rPr>
              <w:t>Базгиевский сельсовет</w:t>
            </w:r>
            <w:r w:rsidRPr="0064048C">
              <w:rPr>
                <w:sz w:val="28"/>
                <w:szCs w:val="28"/>
              </w:rPr>
              <w:t xml:space="preserve"> муниципального района Шаранский район Республики Башкортостан </w:t>
            </w:r>
          </w:p>
          <w:p w:rsidR="00CA5F1F" w:rsidRPr="0064048C" w:rsidRDefault="00CA5F1F" w:rsidP="00215127">
            <w:pPr>
              <w:jc w:val="both"/>
            </w:pPr>
            <w:r w:rsidRPr="0064048C"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215127">
              <w:rPr>
                <w:sz w:val="28"/>
                <w:szCs w:val="28"/>
              </w:rPr>
              <w:t>51</w:t>
            </w:r>
            <w:r w:rsidRPr="0064048C">
              <w:rPr>
                <w:sz w:val="28"/>
                <w:szCs w:val="28"/>
              </w:rPr>
              <w:t xml:space="preserve"> от </w:t>
            </w:r>
            <w:r w:rsidR="009070E4">
              <w:rPr>
                <w:sz w:val="28"/>
                <w:szCs w:val="28"/>
              </w:rPr>
              <w:t>«</w:t>
            </w:r>
            <w:r w:rsidR="00215127">
              <w:rPr>
                <w:sz w:val="28"/>
                <w:szCs w:val="28"/>
              </w:rPr>
              <w:t>12</w:t>
            </w:r>
            <w:r w:rsidR="009070E4">
              <w:rPr>
                <w:sz w:val="28"/>
                <w:szCs w:val="28"/>
              </w:rPr>
              <w:t>»</w:t>
            </w:r>
            <w:r w:rsidR="00A6296F" w:rsidRPr="0064048C">
              <w:rPr>
                <w:sz w:val="28"/>
                <w:szCs w:val="28"/>
              </w:rPr>
              <w:t xml:space="preserve"> </w:t>
            </w:r>
            <w:r w:rsidR="00215127">
              <w:rPr>
                <w:sz w:val="28"/>
                <w:szCs w:val="28"/>
              </w:rPr>
              <w:t>ноя</w:t>
            </w:r>
            <w:r w:rsidR="00A6296F" w:rsidRPr="0064048C">
              <w:rPr>
                <w:sz w:val="28"/>
                <w:szCs w:val="28"/>
              </w:rPr>
              <w:t>бря 201</w:t>
            </w:r>
            <w:r w:rsidR="00215127">
              <w:rPr>
                <w:sz w:val="28"/>
                <w:szCs w:val="28"/>
              </w:rPr>
              <w:t>8</w:t>
            </w:r>
            <w:r w:rsidRPr="0064048C">
              <w:rPr>
                <w:sz w:val="28"/>
                <w:szCs w:val="28"/>
              </w:rPr>
              <w:t xml:space="preserve"> года</w:t>
            </w:r>
          </w:p>
        </w:tc>
      </w:tr>
    </w:tbl>
    <w:p w:rsidR="00CA5F1F" w:rsidRPr="0064048C" w:rsidRDefault="00CA5F1F"/>
    <w:p w:rsidR="00F87434" w:rsidRPr="0064048C" w:rsidRDefault="00F87434" w:rsidP="00F87434">
      <w:pPr>
        <w:jc w:val="center"/>
        <w:rPr>
          <w:b/>
          <w:sz w:val="28"/>
          <w:szCs w:val="28"/>
        </w:rPr>
      </w:pPr>
      <w:r w:rsidRPr="0064048C">
        <w:rPr>
          <w:b/>
          <w:sz w:val="28"/>
          <w:szCs w:val="28"/>
        </w:rPr>
        <w:t>ПАСПОРТ ПРОГРАММЫ</w:t>
      </w:r>
    </w:p>
    <w:p w:rsidR="00CA5F1F" w:rsidRPr="0064048C" w:rsidRDefault="00CA5F1F" w:rsidP="00F87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F87434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EA31C1">
            <w:pPr>
              <w:jc w:val="both"/>
            </w:pPr>
            <w:r w:rsidRPr="0064048C">
              <w:t>Программа «Развитие жилищно-коммунального хозяйства  в сельско</w:t>
            </w:r>
            <w:r w:rsidR="00CA5F1F" w:rsidRPr="0064048C">
              <w:t>м</w:t>
            </w:r>
            <w:r w:rsidRPr="0064048C">
              <w:t xml:space="preserve"> поселени</w:t>
            </w:r>
            <w:r w:rsidR="00CA5F1F" w:rsidRPr="0064048C">
              <w:t>и</w:t>
            </w:r>
            <w:r w:rsidRPr="0064048C">
              <w:t xml:space="preserve"> </w:t>
            </w:r>
            <w:r w:rsidR="009D5595" w:rsidRPr="0064048C">
              <w:t>Базгиевский сельсовет</w:t>
            </w:r>
            <w:r w:rsidRPr="0064048C">
              <w:t xml:space="preserve"> муниципального района Шаранский район Республики Башкортостан на 201</w:t>
            </w:r>
            <w:r w:rsidR="00EA31C1">
              <w:t>9</w:t>
            </w:r>
            <w:r w:rsidRPr="0064048C">
              <w:t>-20</w:t>
            </w:r>
            <w:r w:rsidR="00CA5F1F" w:rsidRPr="0064048C">
              <w:t>2</w:t>
            </w:r>
            <w:r w:rsidR="00EA31C1">
              <w:t>4</w:t>
            </w:r>
            <w:r w:rsidRPr="0064048C">
              <w:t xml:space="preserve"> годы» (далее – «Программа»)</w:t>
            </w:r>
          </w:p>
        </w:tc>
      </w:tr>
      <w:tr w:rsidR="00F87434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D91046">
            <w:pPr>
              <w:jc w:val="both"/>
            </w:pPr>
            <w:r w:rsidRPr="0064048C">
              <w:t>- Федеральный закон от 06.10.2003</w:t>
            </w:r>
            <w:r w:rsidR="00CA5F1F" w:rsidRPr="0064048C">
              <w:t xml:space="preserve"> </w:t>
            </w:r>
            <w:r w:rsidRPr="0064048C">
              <w:t>г. № 131-ФЗ « Об общих принципах организации местного самоуправления в Российской Федерации»</w:t>
            </w:r>
          </w:p>
        </w:tc>
      </w:tr>
      <w:tr w:rsidR="00F87434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Заказчик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 xml:space="preserve">Администрация сельского поселения </w:t>
            </w:r>
            <w:r w:rsidR="009D5595" w:rsidRPr="0064048C">
              <w:t>Базгиевский сельсовет</w:t>
            </w:r>
            <w:r w:rsidRPr="0064048C">
              <w:t xml:space="preserve"> муниципального района Шаранский район Республики Башкортостан</w:t>
            </w:r>
          </w:p>
        </w:tc>
      </w:tr>
      <w:tr w:rsidR="00F87434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Разработчик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 xml:space="preserve">Администрация сельского поселения </w:t>
            </w:r>
            <w:r w:rsidR="009D5595" w:rsidRPr="0064048C">
              <w:t>Базгиевский сельсовет</w:t>
            </w:r>
            <w:r w:rsidRPr="0064048C">
              <w:t xml:space="preserve"> муниципального района Шаранский район Республики Башкортостан 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EC0095">
            <w:pPr>
              <w:jc w:val="both"/>
            </w:pPr>
            <w:r w:rsidRPr="0064048C">
              <w:t>Цели 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EC0095">
            <w:pPr>
              <w:jc w:val="both"/>
            </w:pPr>
            <w:r w:rsidRPr="0064048C">
              <w:t>-комплексное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993492" w:rsidRPr="0064048C" w:rsidRDefault="00993492" w:rsidP="00EC0095">
            <w:pPr>
              <w:jc w:val="both"/>
            </w:pPr>
            <w:r w:rsidRPr="0064048C">
              <w:t>- улучшение технического состояния объектов коммунальной инфраструктуры населенных пунктов;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>
              <w:t>Основное мероприятие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D86076">
            <w:pPr>
              <w:jc w:val="both"/>
            </w:pPr>
            <w:r>
              <w:t>-текущий ремонт объектов коммунальной инфраструктуры сельского поселения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- повышение качества предоставления коммунальных услуг по обслуживанию потребителей;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повышение надежности работы систем жизнеобеспечения (тепло -, вод</w:t>
            </w:r>
            <w:proofErr w:type="gramStart"/>
            <w:r w:rsidRPr="0064048C">
              <w:t>о-</w:t>
            </w:r>
            <w:proofErr w:type="gramEnd"/>
            <w:r w:rsidRPr="0064048C">
              <w:t>, газо-, электроснабжения и водоотведения)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обеспечение надежности функционирования объектов коммунального хозяйства;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улучшение экологической ситуации в поселении;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Сроки реализации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EA31C1">
            <w:pPr>
              <w:jc w:val="both"/>
            </w:pPr>
            <w:r w:rsidRPr="0064048C">
              <w:t>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  <w:r w:rsidRPr="0064048C">
              <w:t xml:space="preserve"> г.г.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D86076">
            <w:pPr>
              <w:jc w:val="both"/>
            </w:pPr>
            <w:r w:rsidRPr="0064048C">
              <w:t>Перечень программ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EA31C1">
            <w:pPr>
              <w:jc w:val="both"/>
            </w:pPr>
            <w:r w:rsidRPr="0064048C">
              <w:t>- Программа по улучшению состояния объектов  коммунального хозяйства в сельском поселении Базгиевский сельсовет муниципального района Шаранский район Республики Башкортостан в 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  <w:r w:rsidRPr="0064048C">
              <w:t xml:space="preserve"> годах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 xml:space="preserve">Исполнители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 xml:space="preserve">Администрация сельского поселения Базгиевский сельсовет муниципального района Шаранский район </w:t>
            </w:r>
            <w:r w:rsidRPr="0064048C">
              <w:lastRenderedPageBreak/>
              <w:t xml:space="preserve">Республики Башкортостан 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8D5819">
            <w:r w:rsidRPr="0064048C">
              <w:lastRenderedPageBreak/>
              <w:t>Источник финансирования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B042EC">
            <w:r w:rsidRPr="0064048C">
              <w:t xml:space="preserve">Средства бюджета сельского поселения Базгиевский сельсовет муниципального района 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B042EC">
            <w:pPr>
              <w:jc w:val="both"/>
            </w:pPr>
            <w:r w:rsidRPr="0064048C">
              <w:t xml:space="preserve">Объем финансирования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EA31C1" w:rsidP="00B042EC">
            <w:r>
              <w:t>О</w:t>
            </w:r>
            <w:r w:rsidR="00993492" w:rsidRPr="0064048C">
              <w:t xml:space="preserve">бъем финансирования за счет средств местного бюджета составляет: </w:t>
            </w:r>
          </w:p>
          <w:p w:rsidR="00993492" w:rsidRPr="0064048C" w:rsidRDefault="00993492" w:rsidP="00B042EC">
            <w:r w:rsidRPr="0064048C">
              <w:t xml:space="preserve"> </w:t>
            </w:r>
            <w:r w:rsidR="00EA31C1">
              <w:t>4</w:t>
            </w:r>
            <w:r w:rsidRPr="0064048C">
              <w:t>0 000 рублей</w:t>
            </w:r>
          </w:p>
          <w:p w:rsidR="00993492" w:rsidRPr="0064048C" w:rsidRDefault="00993492" w:rsidP="00EA31C1">
            <w:pPr>
              <w:jc w:val="both"/>
            </w:pPr>
            <w:r w:rsidRPr="0064048C">
              <w:t>Бюджетные ассигнования в плановом периоде 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  <w:r w:rsidRPr="0064048C">
              <w:t xml:space="preserve"> г.г. могут быть уточнены</w:t>
            </w:r>
          </w:p>
        </w:tc>
      </w:tr>
      <w:tr w:rsidR="00993492" w:rsidRPr="0064048C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Планируемые результаты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92" w:rsidRPr="0064048C" w:rsidRDefault="00993492" w:rsidP="003B3537">
            <w:pPr>
              <w:jc w:val="both"/>
            </w:pPr>
            <w:r w:rsidRPr="0064048C">
              <w:t>- улучшение условий проживания граждан;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обеспечение сохранности жилищного фонда и коммунальной инфраструктуры;</w:t>
            </w:r>
          </w:p>
          <w:p w:rsidR="00993492" w:rsidRPr="0064048C" w:rsidRDefault="00993492" w:rsidP="003B3537">
            <w:pPr>
              <w:jc w:val="both"/>
            </w:pPr>
            <w:r w:rsidRPr="0064048C">
              <w:t>- увеличение доли отремонтированного жилья и инженерных коммуникаций.</w:t>
            </w:r>
          </w:p>
        </w:tc>
      </w:tr>
    </w:tbl>
    <w:p w:rsidR="00F87434" w:rsidRPr="0064048C" w:rsidRDefault="00F87434" w:rsidP="00F87434">
      <w:pPr>
        <w:jc w:val="both"/>
        <w:rPr>
          <w:b/>
        </w:rPr>
      </w:pP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>1.Проблема и обоснование необходимости принятия Программы</w:t>
      </w:r>
    </w:p>
    <w:p w:rsidR="0035059E" w:rsidRPr="0064048C" w:rsidRDefault="0035059E" w:rsidP="00F87434">
      <w:pPr>
        <w:jc w:val="center"/>
        <w:rPr>
          <w:b/>
        </w:rPr>
      </w:pPr>
    </w:p>
    <w:p w:rsidR="00F87434" w:rsidRPr="0064048C" w:rsidRDefault="00F87434" w:rsidP="00F87434">
      <w:pPr>
        <w:jc w:val="both"/>
      </w:pPr>
      <w:r w:rsidRPr="0064048C">
        <w:t xml:space="preserve">         Администрация сельского поселения </w:t>
      </w:r>
      <w:r w:rsidR="009D5595" w:rsidRPr="0064048C">
        <w:t>Базгиевский сельсовет</w:t>
      </w:r>
      <w:r w:rsidRPr="0064048C">
        <w:t xml:space="preserve"> муниципального района Шаранский район Республики Башкортостан включает в себя</w:t>
      </w:r>
      <w:r w:rsidR="00A6296F" w:rsidRPr="0064048C">
        <w:t xml:space="preserve"> 6</w:t>
      </w:r>
      <w:r w:rsidRPr="0064048C">
        <w:t xml:space="preserve"> населенных пункт</w:t>
      </w:r>
      <w:r w:rsidR="0035059E" w:rsidRPr="0064048C">
        <w:t>а</w:t>
      </w:r>
      <w:r w:rsidRPr="0064048C">
        <w:t xml:space="preserve">, это : </w:t>
      </w:r>
      <w:proofErr w:type="spellStart"/>
      <w:r w:rsidR="00A6296F" w:rsidRPr="0064048C">
        <w:t>с</w:t>
      </w:r>
      <w:proofErr w:type="gramStart"/>
      <w:r w:rsidR="00A6296F" w:rsidRPr="0064048C">
        <w:t>.Б</w:t>
      </w:r>
      <w:proofErr w:type="gramEnd"/>
      <w:r w:rsidR="00A6296F" w:rsidRPr="0064048C">
        <w:t>азгиево</w:t>
      </w:r>
      <w:proofErr w:type="spellEnd"/>
      <w:r w:rsidR="00A6296F" w:rsidRPr="0064048C">
        <w:t xml:space="preserve">, д. Новый Тамьян, д. </w:t>
      </w:r>
      <w:proofErr w:type="spellStart"/>
      <w:r w:rsidR="00A6296F" w:rsidRPr="0064048C">
        <w:t>Алмаш</w:t>
      </w:r>
      <w:proofErr w:type="spellEnd"/>
      <w:r w:rsidR="00A6296F" w:rsidRPr="0064048C">
        <w:t xml:space="preserve">, д.Старые Тлявли, д.Старый Тамьян, с. </w:t>
      </w:r>
      <w:proofErr w:type="spellStart"/>
      <w:r w:rsidR="00A6296F" w:rsidRPr="0064048C">
        <w:t>Кир-Тлявли</w:t>
      </w:r>
      <w:proofErr w:type="spellEnd"/>
      <w:r w:rsidR="00A6296F" w:rsidRPr="0064048C">
        <w:t xml:space="preserve"> </w:t>
      </w:r>
    </w:p>
    <w:p w:rsidR="00F87434" w:rsidRPr="0064048C" w:rsidRDefault="00F87434" w:rsidP="00D86076">
      <w:pPr>
        <w:jc w:val="both"/>
      </w:pPr>
      <w:r w:rsidRPr="0064048C">
        <w:t xml:space="preserve">        </w:t>
      </w:r>
    </w:p>
    <w:p w:rsidR="00F87434" w:rsidRPr="0064048C" w:rsidRDefault="00F87434" w:rsidP="00F87434">
      <w:pPr>
        <w:jc w:val="both"/>
      </w:pPr>
      <w:r w:rsidRPr="0064048C">
        <w:t xml:space="preserve">   Программа направлена на повышение эффективности функционирования </w:t>
      </w:r>
      <w:proofErr w:type="gramStart"/>
      <w:r w:rsidRPr="0064048C">
        <w:t>жилищно - коммунального</w:t>
      </w:r>
      <w:proofErr w:type="gramEnd"/>
      <w:r w:rsidRPr="0064048C">
        <w:t xml:space="preserve">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</w:p>
    <w:p w:rsidR="00F87434" w:rsidRPr="0064048C" w:rsidRDefault="00F87434" w:rsidP="00F87434">
      <w:pPr>
        <w:jc w:val="both"/>
      </w:pPr>
      <w:r w:rsidRPr="0064048C"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35059E" w:rsidRPr="0064048C" w:rsidRDefault="0035059E" w:rsidP="00F87434">
      <w:pPr>
        <w:jc w:val="both"/>
      </w:pP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>2. Сведения о заказчике Программы, исполнителях и разработчике Программы</w:t>
      </w:r>
    </w:p>
    <w:p w:rsidR="0035059E" w:rsidRPr="0064048C" w:rsidRDefault="0035059E" w:rsidP="00F87434">
      <w:pPr>
        <w:jc w:val="center"/>
        <w:rPr>
          <w:b/>
        </w:rPr>
      </w:pPr>
    </w:p>
    <w:p w:rsidR="00F87434" w:rsidRPr="0064048C" w:rsidRDefault="00F87434" w:rsidP="00F87434">
      <w:pPr>
        <w:ind w:firstLine="708"/>
        <w:jc w:val="both"/>
      </w:pPr>
      <w:r w:rsidRPr="0064048C">
        <w:t xml:space="preserve">Заказчик Программы – администрация сельского поселения </w:t>
      </w:r>
      <w:r w:rsidR="009D5595" w:rsidRPr="0064048C">
        <w:t>Базгиевский сельсовет</w:t>
      </w:r>
      <w:r w:rsidRPr="0064048C">
        <w:t xml:space="preserve"> муниципального района Шаранский район Республики Башкортостан.</w:t>
      </w:r>
    </w:p>
    <w:p w:rsidR="00F87434" w:rsidRPr="0064048C" w:rsidRDefault="00F87434" w:rsidP="00F87434">
      <w:pPr>
        <w:ind w:firstLine="708"/>
        <w:jc w:val="both"/>
      </w:pPr>
      <w:r w:rsidRPr="0064048C">
        <w:t xml:space="preserve">Исполнители Программы – администрация сельского поселения </w:t>
      </w:r>
      <w:r w:rsidR="009D5595" w:rsidRPr="0064048C">
        <w:t>Базгиевский сельсовет</w:t>
      </w:r>
      <w:r w:rsidRPr="0064048C">
        <w:t xml:space="preserve"> муниципального района Шаранский район Республики Башкортостан.    </w:t>
      </w:r>
    </w:p>
    <w:p w:rsidR="00F87434" w:rsidRPr="0064048C" w:rsidRDefault="00F87434" w:rsidP="00F87434">
      <w:pPr>
        <w:ind w:firstLine="708"/>
        <w:jc w:val="both"/>
      </w:pPr>
      <w:r w:rsidRPr="0064048C">
        <w:t xml:space="preserve">Разработчик        Программы – администрация сельского поселения </w:t>
      </w:r>
      <w:r w:rsidR="009D5595" w:rsidRPr="0064048C">
        <w:t>Базгиевский сельсовет</w:t>
      </w:r>
      <w:r w:rsidRPr="0064048C">
        <w:t xml:space="preserve"> муниципального района Шаранский район Республики Башкортостан.</w:t>
      </w:r>
    </w:p>
    <w:p w:rsidR="00F87434" w:rsidRPr="0064048C" w:rsidRDefault="00F87434" w:rsidP="00F87434">
      <w:pPr>
        <w:ind w:firstLine="708"/>
        <w:jc w:val="both"/>
      </w:pP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>3. Цели, задачи и сроки реализации Программы</w:t>
      </w:r>
    </w:p>
    <w:p w:rsidR="0035059E" w:rsidRPr="0064048C" w:rsidRDefault="0035059E" w:rsidP="00F87434">
      <w:pPr>
        <w:jc w:val="center"/>
        <w:rPr>
          <w:b/>
        </w:rPr>
      </w:pPr>
    </w:p>
    <w:p w:rsidR="00F87434" w:rsidRPr="0064048C" w:rsidRDefault="00F87434" w:rsidP="00F87434">
      <w:pPr>
        <w:jc w:val="both"/>
      </w:pPr>
      <w:r w:rsidRPr="0064048C">
        <w:t xml:space="preserve">      Целью Программы является:</w:t>
      </w:r>
    </w:p>
    <w:p w:rsidR="00F87434" w:rsidRPr="0064048C" w:rsidRDefault="00F87434" w:rsidP="00F87434">
      <w:pPr>
        <w:jc w:val="both"/>
      </w:pPr>
      <w:r w:rsidRPr="0064048C">
        <w:t xml:space="preserve">- осуществление мероприятий по улучшению состояния объектов </w:t>
      </w:r>
      <w:proofErr w:type="gramStart"/>
      <w:r w:rsidRPr="0064048C">
        <w:t>жилищно -  коммунального</w:t>
      </w:r>
      <w:proofErr w:type="gramEnd"/>
      <w:r w:rsidRPr="0064048C">
        <w:t xml:space="preserve"> хозяйства, что приведет к повышению качества предоставления коммунальных услуг;</w:t>
      </w:r>
    </w:p>
    <w:p w:rsidR="00F87434" w:rsidRPr="0064048C" w:rsidRDefault="00F87434" w:rsidP="00F87434">
      <w:pPr>
        <w:jc w:val="both"/>
      </w:pPr>
      <w:r w:rsidRPr="0064048C">
        <w:t>- осуществление мероприятий по улучшению состояния объектов жилищного хозяйства;</w:t>
      </w:r>
    </w:p>
    <w:p w:rsidR="00F87434" w:rsidRPr="0064048C" w:rsidRDefault="00F87434" w:rsidP="00F87434">
      <w:pPr>
        <w:jc w:val="both"/>
      </w:pPr>
      <w:r w:rsidRPr="0064048C">
        <w:t xml:space="preserve">       Для достижения поставленных целей предполагается решить следующие задачи</w:t>
      </w:r>
      <w:proofErr w:type="gramStart"/>
      <w:r w:rsidRPr="0064048C">
        <w:t xml:space="preserve"> :</w:t>
      </w:r>
      <w:proofErr w:type="gramEnd"/>
    </w:p>
    <w:p w:rsidR="00F87434" w:rsidRPr="0064048C" w:rsidRDefault="00F87434" w:rsidP="00F87434">
      <w:pPr>
        <w:jc w:val="both"/>
      </w:pPr>
      <w:proofErr w:type="gramStart"/>
      <w:r w:rsidRPr="0064048C">
        <w:t>- бюджетные средства, направляемые на реализацию программы, должны быть предназначены для выполнения проектов, связанным с капитальным и текущим ремонтами существующих объектов с высоким уровнем износа;</w:t>
      </w:r>
      <w:proofErr w:type="gramEnd"/>
    </w:p>
    <w:p w:rsidR="00F87434" w:rsidRPr="0064048C" w:rsidRDefault="00F87434" w:rsidP="00F87434">
      <w:pPr>
        <w:jc w:val="both"/>
      </w:pPr>
      <w:r w:rsidRPr="0064048C">
        <w:t xml:space="preserve">       В рамках реализации Программы предполагается осуществить финансирование конкретных объектов за счет средств сельского поселения </w:t>
      </w:r>
      <w:r w:rsidR="009D5595" w:rsidRPr="0064048C">
        <w:t>Базгиевский сельсовет</w:t>
      </w:r>
      <w:r w:rsidR="0035059E" w:rsidRPr="0064048C">
        <w:t xml:space="preserve"> муниципального района Шаранский район Республики Башкортостан</w:t>
      </w:r>
      <w:r w:rsidRPr="0064048C">
        <w:t xml:space="preserve">. </w:t>
      </w:r>
    </w:p>
    <w:p w:rsidR="00F87434" w:rsidRPr="0064048C" w:rsidRDefault="00F87434" w:rsidP="00F87434">
      <w:pPr>
        <w:jc w:val="both"/>
      </w:pPr>
      <w:r w:rsidRPr="0064048C">
        <w:t xml:space="preserve">        Реализация Программы спланирована в течение 201</w:t>
      </w:r>
      <w:r w:rsidR="00EA31C1">
        <w:t>9</w:t>
      </w:r>
      <w:r w:rsidRPr="0064048C">
        <w:t xml:space="preserve"> – 20</w:t>
      </w:r>
      <w:r w:rsidR="0035059E" w:rsidRPr="0064048C">
        <w:t>2</w:t>
      </w:r>
      <w:r w:rsidR="00EA31C1">
        <w:t>4</w:t>
      </w:r>
      <w:r w:rsidRPr="0064048C">
        <w:t xml:space="preserve">  годов.</w:t>
      </w:r>
    </w:p>
    <w:p w:rsidR="0035059E" w:rsidRPr="0064048C" w:rsidRDefault="0035059E" w:rsidP="0035059E">
      <w:pPr>
        <w:jc w:val="center"/>
        <w:rPr>
          <w:b/>
        </w:rPr>
      </w:pPr>
    </w:p>
    <w:p w:rsidR="00F87434" w:rsidRPr="0064048C" w:rsidRDefault="00F87434" w:rsidP="0035059E">
      <w:pPr>
        <w:jc w:val="center"/>
        <w:rPr>
          <w:b/>
        </w:rPr>
      </w:pPr>
      <w:r w:rsidRPr="0064048C">
        <w:rPr>
          <w:b/>
        </w:rPr>
        <w:t>4.Планируемые количественные и качественные показатели эффективности реализации Программы</w:t>
      </w:r>
    </w:p>
    <w:p w:rsidR="0035059E" w:rsidRPr="0064048C" w:rsidRDefault="0035059E" w:rsidP="00F87434">
      <w:pPr>
        <w:ind w:left="1980"/>
        <w:jc w:val="center"/>
        <w:rPr>
          <w:b/>
        </w:rPr>
      </w:pPr>
    </w:p>
    <w:p w:rsidR="00F87434" w:rsidRPr="0064048C" w:rsidRDefault="00F87434" w:rsidP="00F87434">
      <w:pPr>
        <w:jc w:val="both"/>
      </w:pPr>
      <w:r w:rsidRPr="0064048C">
        <w:t xml:space="preserve">        Планируемые количественные и качественные показатели эффективности реализации Программы представлены в приложении № 3.</w:t>
      </w:r>
    </w:p>
    <w:p w:rsidR="00F64F70" w:rsidRPr="0064048C" w:rsidRDefault="00F64F70" w:rsidP="00F87434">
      <w:pPr>
        <w:jc w:val="both"/>
      </w:pP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 xml:space="preserve">5.Методика </w:t>
      </w:r>
      <w:proofErr w:type="gramStart"/>
      <w:r w:rsidRPr="0064048C">
        <w:rPr>
          <w:b/>
        </w:rPr>
        <w:t>расчета значений показателей эффективности реализации Программы</w:t>
      </w:r>
      <w:proofErr w:type="gramEnd"/>
    </w:p>
    <w:p w:rsidR="00F64F70" w:rsidRPr="0064048C" w:rsidRDefault="00F64F70" w:rsidP="00F87434">
      <w:pPr>
        <w:jc w:val="center"/>
        <w:rPr>
          <w:b/>
        </w:rPr>
      </w:pPr>
    </w:p>
    <w:p w:rsidR="00F87434" w:rsidRPr="0064048C" w:rsidRDefault="00F87434" w:rsidP="00F64F70">
      <w:pPr>
        <w:ind w:firstLine="426"/>
        <w:jc w:val="both"/>
      </w:pPr>
      <w:r w:rsidRPr="0064048C">
        <w:t xml:space="preserve">Эффективность реализации Программы определяется степенью достижения показателей Программы: </w:t>
      </w:r>
    </w:p>
    <w:p w:rsidR="00F87434" w:rsidRPr="0064048C" w:rsidRDefault="00F87434" w:rsidP="00F64F70">
      <w:pPr>
        <w:ind w:firstLine="426"/>
        <w:jc w:val="both"/>
      </w:pPr>
      <w:r w:rsidRPr="0064048C">
        <w:t>- процент соответствия объектов инженерной инфраструктуры ГОСТу;</w:t>
      </w:r>
    </w:p>
    <w:p w:rsidR="00F87434" w:rsidRPr="0064048C" w:rsidRDefault="00F87434" w:rsidP="00F64F70">
      <w:pPr>
        <w:ind w:firstLine="426"/>
        <w:jc w:val="both"/>
      </w:pPr>
      <w:r w:rsidRPr="0064048C">
        <w:t>- процент отремонтированного многоквартирного жилого фонда и инженерных</w:t>
      </w:r>
      <w:r w:rsidR="00F64F70" w:rsidRPr="0064048C">
        <w:t xml:space="preserve"> </w:t>
      </w:r>
      <w:r w:rsidRPr="0064048C">
        <w:t>коммуникаций.</w:t>
      </w:r>
    </w:p>
    <w:p w:rsidR="00F64F70" w:rsidRPr="0064048C" w:rsidRDefault="00F64F70" w:rsidP="00F87434">
      <w:pPr>
        <w:ind w:left="720"/>
        <w:jc w:val="center"/>
        <w:rPr>
          <w:b/>
        </w:rPr>
      </w:pPr>
    </w:p>
    <w:p w:rsidR="00F87434" w:rsidRPr="0064048C" w:rsidRDefault="00F87434" w:rsidP="00F87434">
      <w:pPr>
        <w:ind w:left="720"/>
        <w:jc w:val="center"/>
        <w:rPr>
          <w:b/>
        </w:rPr>
      </w:pPr>
      <w:r w:rsidRPr="0064048C">
        <w:rPr>
          <w:b/>
        </w:rPr>
        <w:t>6.Сведения о ресурсном обеспечении Программы с указанием объемов, источников и способов финансирования</w:t>
      </w:r>
    </w:p>
    <w:p w:rsidR="00F64F70" w:rsidRPr="0064048C" w:rsidRDefault="00F64F70" w:rsidP="00F87434">
      <w:pPr>
        <w:ind w:left="720"/>
        <w:jc w:val="center"/>
        <w:rPr>
          <w:b/>
        </w:rPr>
      </w:pPr>
    </w:p>
    <w:p w:rsidR="00DB15D0" w:rsidRPr="0064048C" w:rsidRDefault="00F87434" w:rsidP="00DB15D0">
      <w:pPr>
        <w:ind w:firstLine="426"/>
        <w:jc w:val="both"/>
      </w:pPr>
      <w:r w:rsidRPr="0064048C">
        <w:rPr>
          <w:b/>
        </w:rPr>
        <w:t xml:space="preserve"> </w:t>
      </w:r>
      <w:r w:rsidR="00DB15D0" w:rsidRPr="0064048C">
        <w:t xml:space="preserve">Общий объем финансирования за счет средств местного бюджета составляет: </w:t>
      </w:r>
    </w:p>
    <w:p w:rsidR="00DB15D0" w:rsidRPr="0064048C" w:rsidRDefault="00EA31C1" w:rsidP="00A6296F">
      <w:r>
        <w:t>24</w:t>
      </w:r>
      <w:r w:rsidR="00A6296F" w:rsidRPr="0064048C">
        <w:t>0</w:t>
      </w:r>
      <w:r w:rsidR="00DB15D0" w:rsidRPr="0064048C">
        <w:t xml:space="preserve"> 000 рублей, в том числе по годам:</w:t>
      </w:r>
    </w:p>
    <w:p w:rsidR="00DB15D0" w:rsidRPr="0064048C" w:rsidRDefault="00A6296F" w:rsidP="00DB15D0">
      <w:pPr>
        <w:ind w:firstLine="567"/>
      </w:pPr>
      <w:r w:rsidRPr="0064048C">
        <w:t>201</w:t>
      </w:r>
      <w:r w:rsidR="00EA31C1">
        <w:t>9</w:t>
      </w:r>
      <w:r w:rsidRPr="0064048C">
        <w:t xml:space="preserve"> год – </w:t>
      </w:r>
      <w:r w:rsidR="00EA31C1">
        <w:t>4</w:t>
      </w:r>
      <w:r w:rsidRPr="0064048C">
        <w:t xml:space="preserve">0 </w:t>
      </w:r>
      <w:r w:rsidR="00DB15D0" w:rsidRPr="0064048C">
        <w:t>000 рублей</w:t>
      </w:r>
    </w:p>
    <w:p w:rsidR="00DB15D0" w:rsidRPr="0064048C" w:rsidRDefault="00A6296F" w:rsidP="00DB15D0">
      <w:pPr>
        <w:ind w:firstLine="567"/>
      </w:pPr>
      <w:r w:rsidRPr="0064048C">
        <w:t>20</w:t>
      </w:r>
      <w:r w:rsidR="00EA31C1">
        <w:t>20</w:t>
      </w:r>
      <w:r w:rsidRPr="0064048C">
        <w:t xml:space="preserve"> год – </w:t>
      </w:r>
      <w:r w:rsidR="00EA31C1">
        <w:t>4</w:t>
      </w:r>
      <w:r w:rsidRPr="0064048C">
        <w:t xml:space="preserve">0 </w:t>
      </w:r>
      <w:r w:rsidR="00DB15D0" w:rsidRPr="0064048C">
        <w:t>000 рублей</w:t>
      </w:r>
    </w:p>
    <w:p w:rsidR="00DB15D0" w:rsidRPr="0064048C" w:rsidRDefault="00A6296F" w:rsidP="00DB15D0">
      <w:pPr>
        <w:ind w:firstLine="567"/>
      </w:pPr>
      <w:r w:rsidRPr="0064048C">
        <w:t>20</w:t>
      </w:r>
      <w:r w:rsidR="00EA31C1">
        <w:t>21</w:t>
      </w:r>
      <w:r w:rsidRPr="0064048C">
        <w:t xml:space="preserve"> год  - </w:t>
      </w:r>
      <w:r w:rsidR="00EA31C1">
        <w:t>4</w:t>
      </w:r>
      <w:r w:rsidRPr="0064048C">
        <w:t xml:space="preserve">0 </w:t>
      </w:r>
      <w:r w:rsidR="00DB15D0" w:rsidRPr="0064048C">
        <w:t>000 рублей</w:t>
      </w:r>
    </w:p>
    <w:p w:rsidR="00DB15D0" w:rsidRDefault="00A6296F" w:rsidP="00DB15D0">
      <w:pPr>
        <w:ind w:firstLine="567"/>
        <w:jc w:val="both"/>
      </w:pPr>
      <w:r w:rsidRPr="0064048C">
        <w:t>202</w:t>
      </w:r>
      <w:r w:rsidR="00EA31C1">
        <w:t>2</w:t>
      </w:r>
      <w:r w:rsidRPr="0064048C">
        <w:t xml:space="preserve"> год – </w:t>
      </w:r>
      <w:r w:rsidR="00EA31C1">
        <w:t>4</w:t>
      </w:r>
      <w:r w:rsidRPr="0064048C">
        <w:t xml:space="preserve">0 </w:t>
      </w:r>
      <w:r w:rsidR="00DB15D0" w:rsidRPr="0064048C">
        <w:t xml:space="preserve">000 рублей </w:t>
      </w:r>
    </w:p>
    <w:p w:rsidR="00EA31C1" w:rsidRDefault="00EA31C1" w:rsidP="00DB15D0">
      <w:pPr>
        <w:ind w:firstLine="567"/>
        <w:jc w:val="both"/>
      </w:pPr>
      <w:r w:rsidRPr="0064048C">
        <w:t>202</w:t>
      </w:r>
      <w:r>
        <w:t>3</w:t>
      </w:r>
      <w:r w:rsidRPr="0064048C">
        <w:t xml:space="preserve"> год – </w:t>
      </w:r>
      <w:r>
        <w:t>4</w:t>
      </w:r>
      <w:r w:rsidRPr="0064048C">
        <w:t>0 000 рублей</w:t>
      </w:r>
    </w:p>
    <w:p w:rsidR="00EA31C1" w:rsidRDefault="00EA31C1" w:rsidP="00DB15D0">
      <w:pPr>
        <w:ind w:firstLine="567"/>
        <w:jc w:val="both"/>
      </w:pPr>
      <w:r w:rsidRPr="0064048C">
        <w:t>202</w:t>
      </w:r>
      <w:r>
        <w:t>4</w:t>
      </w:r>
      <w:r w:rsidRPr="0064048C">
        <w:t xml:space="preserve"> год – </w:t>
      </w:r>
      <w:r>
        <w:t>4</w:t>
      </w:r>
      <w:r w:rsidRPr="0064048C">
        <w:t>0 000 рублей</w:t>
      </w:r>
    </w:p>
    <w:p w:rsidR="00EA31C1" w:rsidRPr="0064048C" w:rsidRDefault="00EA31C1" w:rsidP="00DB15D0">
      <w:pPr>
        <w:ind w:firstLine="567"/>
        <w:jc w:val="both"/>
      </w:pPr>
    </w:p>
    <w:p w:rsidR="00F64F70" w:rsidRPr="0064048C" w:rsidRDefault="00DB15D0" w:rsidP="00DB15D0">
      <w:pPr>
        <w:jc w:val="both"/>
      </w:pPr>
      <w:r w:rsidRPr="0064048C">
        <w:t>Бюджетные асси</w:t>
      </w:r>
      <w:r w:rsidR="00A6296F" w:rsidRPr="0064048C">
        <w:t>гнования в плановом периоде 201</w:t>
      </w:r>
      <w:r w:rsidR="00EA31C1">
        <w:t>9</w:t>
      </w:r>
      <w:r w:rsidRPr="0064048C">
        <w:t>-202</w:t>
      </w:r>
      <w:r w:rsidR="00EA31C1">
        <w:t>4</w:t>
      </w:r>
      <w:r w:rsidRPr="0064048C">
        <w:t xml:space="preserve"> г.г. могут быть уточнены</w:t>
      </w:r>
    </w:p>
    <w:p w:rsidR="00F87434" w:rsidRPr="0064048C" w:rsidRDefault="00F87434" w:rsidP="00DB15D0">
      <w:pPr>
        <w:ind w:firstLine="426"/>
        <w:jc w:val="both"/>
      </w:pPr>
      <w:r w:rsidRPr="0064048C">
        <w:t>Перечень программных мероприятий представлен в приложении №</w:t>
      </w:r>
      <w:r w:rsidR="00097C44" w:rsidRPr="0064048C">
        <w:t xml:space="preserve"> </w:t>
      </w:r>
      <w:r w:rsidR="006A006B" w:rsidRPr="0064048C">
        <w:t>1</w:t>
      </w:r>
      <w:r w:rsidRPr="0064048C">
        <w:t>.</w:t>
      </w:r>
    </w:p>
    <w:p w:rsidR="00F87434" w:rsidRPr="0064048C" w:rsidRDefault="00F87434" w:rsidP="00DB15D0">
      <w:pPr>
        <w:ind w:firstLine="426"/>
        <w:jc w:val="both"/>
      </w:pPr>
      <w:r w:rsidRPr="0064048C">
        <w:t>Программы будет осуществляться на основе:</w:t>
      </w:r>
    </w:p>
    <w:p w:rsidR="00F87434" w:rsidRPr="0064048C" w:rsidRDefault="00F87434" w:rsidP="00DB15D0">
      <w:pPr>
        <w:ind w:firstLine="426"/>
        <w:jc w:val="both"/>
      </w:pPr>
      <w:r w:rsidRPr="0064048C">
        <w:t>-  выполнения работ по текущему ремонту объектов водоснабжения и водоотведения, теплоснабжения, газификации, электроснабжения;</w:t>
      </w:r>
    </w:p>
    <w:p w:rsidR="00F87434" w:rsidRPr="0064048C" w:rsidRDefault="00F87434" w:rsidP="00F87434">
      <w:pPr>
        <w:jc w:val="both"/>
      </w:pPr>
    </w:p>
    <w:p w:rsidR="00F87434" w:rsidRPr="0064048C" w:rsidRDefault="00F87434" w:rsidP="00F87434">
      <w:pPr>
        <w:ind w:left="900"/>
        <w:jc w:val="center"/>
        <w:rPr>
          <w:b/>
        </w:rPr>
      </w:pPr>
      <w:r w:rsidRPr="0064048C">
        <w:rPr>
          <w:b/>
        </w:rPr>
        <w:t>7. Состав и сроки представления отчетности о ходе реализации мероприятий Программы исполнителями</w:t>
      </w:r>
    </w:p>
    <w:p w:rsidR="00AF74A5" w:rsidRPr="0064048C" w:rsidRDefault="00AF74A5" w:rsidP="00F87434">
      <w:pPr>
        <w:ind w:left="900"/>
        <w:jc w:val="center"/>
        <w:rPr>
          <w:b/>
        </w:rPr>
      </w:pPr>
    </w:p>
    <w:p w:rsidR="00F87434" w:rsidRPr="0064048C" w:rsidRDefault="00F87434" w:rsidP="00F87434">
      <w:pPr>
        <w:jc w:val="both"/>
      </w:pPr>
      <w:r w:rsidRPr="0064048C">
        <w:rPr>
          <w:b/>
        </w:rPr>
        <w:t xml:space="preserve">    </w:t>
      </w:r>
      <w:proofErr w:type="gramStart"/>
      <w:r w:rsidRPr="0064048C">
        <w:t>Контроль за</w:t>
      </w:r>
      <w:proofErr w:type="gramEnd"/>
      <w:r w:rsidRPr="0064048C">
        <w:t xml:space="preserve"> реализацией Программы осуществляет администрация сельского поселения </w:t>
      </w:r>
      <w:r w:rsidR="009D5595" w:rsidRPr="0064048C">
        <w:t>Базгиевский сельсовет</w:t>
      </w:r>
      <w:r w:rsidR="00AF74A5" w:rsidRPr="0064048C">
        <w:t xml:space="preserve"> муниципального района Шаранский район Республики Башкортостан.</w:t>
      </w:r>
    </w:p>
    <w:p w:rsidR="00F87434" w:rsidRPr="0064048C" w:rsidRDefault="00F87434" w:rsidP="00F87434">
      <w:pPr>
        <w:jc w:val="both"/>
      </w:pPr>
      <w:r w:rsidRPr="0064048C"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AF74A5" w:rsidRPr="0064048C" w:rsidRDefault="00F87434" w:rsidP="00AF74A5">
      <w:pPr>
        <w:jc w:val="both"/>
      </w:pPr>
      <w:r w:rsidRPr="0064048C">
        <w:t xml:space="preserve">    Заказчик Программы ежегодно до 1 марта года, следующего </w:t>
      </w:r>
      <w:proofErr w:type="gramStart"/>
      <w:r w:rsidRPr="0064048C">
        <w:t>за</w:t>
      </w:r>
      <w:proofErr w:type="gramEnd"/>
      <w:r w:rsidRPr="0064048C">
        <w:t xml:space="preserve"> </w:t>
      </w:r>
      <w:proofErr w:type="gramStart"/>
      <w:r w:rsidRPr="0064048C">
        <w:t>отчетным</w:t>
      </w:r>
      <w:proofErr w:type="gramEnd"/>
      <w:r w:rsidRPr="0064048C">
        <w:t xml:space="preserve">, готовит годовой отчет о реализации Программы и представляет его на рассмотрение депутатов сельского поселения </w:t>
      </w:r>
      <w:r w:rsidR="009D5595" w:rsidRPr="0064048C">
        <w:t>Базгиевский сельсовет</w:t>
      </w:r>
      <w:r w:rsidR="00AF74A5" w:rsidRPr="0064048C">
        <w:t xml:space="preserve"> муниципального района Шаранский район Республики Башкортостан.</w:t>
      </w: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630E2D" w:rsidRPr="0064048C" w:rsidRDefault="00630E2D" w:rsidP="00AF74A5">
      <w:pPr>
        <w:jc w:val="both"/>
      </w:pPr>
    </w:p>
    <w:p w:rsidR="00A6296F" w:rsidRPr="0064048C" w:rsidRDefault="00A6296F" w:rsidP="00AF74A5">
      <w:pPr>
        <w:jc w:val="both"/>
      </w:pPr>
    </w:p>
    <w:p w:rsidR="00A6296F" w:rsidRPr="0064048C" w:rsidRDefault="00A6296F" w:rsidP="00AF74A5">
      <w:pPr>
        <w:jc w:val="both"/>
      </w:pPr>
    </w:p>
    <w:p w:rsidR="00630E2D" w:rsidRPr="0064048C" w:rsidRDefault="00630E2D" w:rsidP="00AF74A5">
      <w:pPr>
        <w:jc w:val="both"/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9F4CAA" w:rsidRPr="0064048C" w:rsidTr="009F4CAA">
        <w:tc>
          <w:tcPr>
            <w:tcW w:w="5068" w:type="dxa"/>
          </w:tcPr>
          <w:p w:rsidR="009F4CAA" w:rsidRPr="0064048C" w:rsidRDefault="009F4CAA" w:rsidP="00F87434">
            <w:pPr>
              <w:jc w:val="both"/>
            </w:pPr>
            <w:r w:rsidRPr="0064048C">
              <w:lastRenderedPageBreak/>
              <w:t xml:space="preserve">Приложение № 1 </w:t>
            </w:r>
          </w:p>
          <w:p w:rsidR="009F4CAA" w:rsidRPr="0064048C" w:rsidRDefault="009F4CAA" w:rsidP="00EA31C1">
            <w:pPr>
              <w:jc w:val="both"/>
            </w:pPr>
            <w:r w:rsidRPr="0064048C">
              <w:t xml:space="preserve">к муниципальной целевой программе «Развитие жилищно-коммунального хозяйства  в сельском поселении </w:t>
            </w:r>
            <w:r w:rsidR="009D5595" w:rsidRPr="0064048C">
              <w:t>Базгиевский сельсовет</w:t>
            </w:r>
            <w:r w:rsidRPr="0064048C">
              <w:t xml:space="preserve"> муниципального района Шаранский район</w:t>
            </w:r>
            <w:r w:rsidR="00A6296F" w:rsidRPr="0064048C">
              <w:t xml:space="preserve"> Республики Башкортостан на 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  <w:r w:rsidRPr="0064048C">
              <w:t xml:space="preserve"> годы»</w:t>
            </w:r>
          </w:p>
        </w:tc>
      </w:tr>
    </w:tbl>
    <w:p w:rsidR="00F87434" w:rsidRPr="0064048C" w:rsidRDefault="00F87434" w:rsidP="00F87434">
      <w:pPr>
        <w:jc w:val="both"/>
      </w:pPr>
    </w:p>
    <w:p w:rsidR="00F87434" w:rsidRPr="0064048C" w:rsidRDefault="00F87434" w:rsidP="00F87434">
      <w:pPr>
        <w:jc w:val="both"/>
      </w:pPr>
      <w:r w:rsidRPr="0064048C">
        <w:t xml:space="preserve">                                                                                                              </w:t>
      </w: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>Перечень</w:t>
      </w:r>
    </w:p>
    <w:p w:rsidR="00F87434" w:rsidRPr="0064048C" w:rsidRDefault="00F87434" w:rsidP="00F87434">
      <w:pPr>
        <w:jc w:val="center"/>
        <w:rPr>
          <w:b/>
        </w:rPr>
      </w:pPr>
      <w:r w:rsidRPr="0064048C">
        <w:rPr>
          <w:b/>
        </w:rPr>
        <w:t xml:space="preserve">мероприятий </w:t>
      </w:r>
      <w:r w:rsidR="009F4CAA" w:rsidRPr="0064048C">
        <w:rPr>
          <w:b/>
        </w:rPr>
        <w:t xml:space="preserve">муниципальной целевой </w:t>
      </w:r>
      <w:r w:rsidRPr="0064048C">
        <w:rPr>
          <w:b/>
        </w:rPr>
        <w:t xml:space="preserve">программа «Развитие жилищно-коммунального хозяйства  в администрации сельского поселения </w:t>
      </w:r>
      <w:r w:rsidR="009D5595" w:rsidRPr="0064048C">
        <w:rPr>
          <w:b/>
        </w:rPr>
        <w:t>Базгиевский сельсовет</w:t>
      </w:r>
      <w:r w:rsidRPr="0064048C">
        <w:rPr>
          <w:b/>
        </w:rPr>
        <w:t xml:space="preserve"> муниципального района Шаранский район Республики Башкортостан на 20</w:t>
      </w:r>
      <w:r w:rsidR="00A6296F" w:rsidRPr="0064048C">
        <w:rPr>
          <w:b/>
        </w:rPr>
        <w:t>1</w:t>
      </w:r>
      <w:r w:rsidR="00EA31C1">
        <w:rPr>
          <w:b/>
        </w:rPr>
        <w:t>9</w:t>
      </w:r>
      <w:r w:rsidRPr="0064048C">
        <w:rPr>
          <w:b/>
        </w:rPr>
        <w:t>-20</w:t>
      </w:r>
      <w:r w:rsidR="009F4CAA" w:rsidRPr="0064048C">
        <w:rPr>
          <w:b/>
        </w:rPr>
        <w:t>2</w:t>
      </w:r>
      <w:r w:rsidR="00EA31C1">
        <w:rPr>
          <w:b/>
        </w:rPr>
        <w:t>4</w:t>
      </w:r>
      <w:r w:rsidRPr="0064048C">
        <w:rPr>
          <w:b/>
        </w:rPr>
        <w:t xml:space="preserve"> годы»</w:t>
      </w:r>
    </w:p>
    <w:p w:rsidR="009F4CAA" w:rsidRPr="0064048C" w:rsidRDefault="009F4CAA" w:rsidP="00F87434">
      <w:pPr>
        <w:jc w:val="center"/>
        <w:rPr>
          <w:b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1725"/>
        <w:gridCol w:w="142"/>
        <w:gridCol w:w="992"/>
        <w:gridCol w:w="851"/>
        <w:gridCol w:w="850"/>
        <w:gridCol w:w="1134"/>
        <w:gridCol w:w="996"/>
        <w:gridCol w:w="23"/>
        <w:gridCol w:w="685"/>
        <w:gridCol w:w="50"/>
        <w:gridCol w:w="661"/>
        <w:gridCol w:w="1224"/>
      </w:tblGrid>
      <w:tr w:rsidR="00F87434" w:rsidRPr="0064048C" w:rsidTr="0064048C">
        <w:trPr>
          <w:trHeight w:val="35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№</w:t>
            </w:r>
            <w:r w:rsidR="009F4CAA" w:rsidRPr="0064048C">
              <w:t xml:space="preserve"> </w:t>
            </w:r>
            <w:proofErr w:type="spellStart"/>
            <w:proofErr w:type="gramStart"/>
            <w:r w:rsidRPr="0064048C">
              <w:t>п</w:t>
            </w:r>
            <w:proofErr w:type="spellEnd"/>
            <w:proofErr w:type="gramEnd"/>
            <w:r w:rsidR="009F4CAA" w:rsidRPr="0064048C">
              <w:t>/</w:t>
            </w:r>
            <w:proofErr w:type="spellStart"/>
            <w:r w:rsidRPr="0064048C">
              <w:t>п</w:t>
            </w:r>
            <w:proofErr w:type="spell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Мероприятия по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r w:rsidRPr="0064048C"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9F4CAA">
            <w:pPr>
              <w:jc w:val="both"/>
            </w:pPr>
            <w:r w:rsidRPr="0064048C">
              <w:t>Срок исполн</w:t>
            </w:r>
            <w:r w:rsidR="009F4CAA" w:rsidRPr="0064048C">
              <w:t>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9F4CAA" w:rsidP="00DB15D0">
            <w:pPr>
              <w:jc w:val="both"/>
            </w:pPr>
            <w:r w:rsidRPr="0064048C">
              <w:t>Всего</w:t>
            </w:r>
            <w:r w:rsidR="00F87434" w:rsidRPr="0064048C">
              <w:t xml:space="preserve"> (руб.)</w:t>
            </w:r>
          </w:p>
        </w:tc>
        <w:tc>
          <w:tcPr>
            <w:tcW w:w="3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64048C" w:rsidRDefault="00F87434" w:rsidP="00DB15D0">
            <w:pPr>
              <w:jc w:val="both"/>
            </w:pPr>
            <w:r w:rsidRPr="0064048C">
              <w:t>Объем финансирования по годам, (руб.)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64048C" w:rsidRDefault="00F87434" w:rsidP="003B3537">
            <w:pPr>
              <w:jc w:val="both"/>
            </w:pPr>
            <w:proofErr w:type="gramStart"/>
            <w:r w:rsidRPr="0064048C">
              <w:t>Ответственный</w:t>
            </w:r>
            <w:proofErr w:type="gramEnd"/>
            <w:r w:rsidRPr="0064048C">
              <w:t xml:space="preserve"> за выполнение мероприятия Программы</w:t>
            </w:r>
          </w:p>
        </w:tc>
      </w:tr>
      <w:tr w:rsidR="0013404C" w:rsidRPr="0064048C" w:rsidTr="0064048C">
        <w:trPr>
          <w:trHeight w:val="43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201</w:t>
            </w:r>
            <w:r w:rsidR="00EA31C1"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</w:t>
            </w:r>
            <w:r w:rsidR="00EA31C1"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</w:t>
            </w:r>
            <w:r w:rsidR="00EA31C1"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202</w:t>
            </w:r>
            <w:r w:rsidR="00EA31C1">
              <w:t>2</w:t>
            </w: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</w:tr>
      <w:tr w:rsidR="0064048C" w:rsidRPr="0064048C" w:rsidTr="0064048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8C" w:rsidRPr="0064048C" w:rsidRDefault="0064048C" w:rsidP="0064048C">
            <w:r w:rsidRPr="0064048C"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64048C" w:rsidRDefault="0064048C" w:rsidP="0064048C">
            <w:pPr>
              <w:jc w:val="center"/>
            </w:pPr>
            <w:r w:rsidRPr="0064048C">
              <w:t>7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64048C" w:rsidRDefault="0064048C" w:rsidP="0064048C">
            <w:pPr>
              <w:jc w:val="center"/>
            </w:pPr>
            <w:r w:rsidRPr="0064048C">
              <w:t>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3B3537">
            <w:pPr>
              <w:jc w:val="center"/>
            </w:pPr>
            <w:r w:rsidRPr="0064048C">
              <w:t>10</w:t>
            </w:r>
          </w:p>
        </w:tc>
      </w:tr>
      <w:tr w:rsidR="0064048C" w:rsidRPr="0064048C" w:rsidTr="009F6868">
        <w:tc>
          <w:tcPr>
            <w:tcW w:w="9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64048C" w:rsidP="0064048C">
            <w:pPr>
              <w:ind w:left="360"/>
            </w:pPr>
            <w:r w:rsidRPr="0064048C">
              <w:rPr>
                <w:b/>
              </w:rPr>
              <w:t xml:space="preserve">Основное мероприятие:  текущий  ремонт водопровода </w:t>
            </w:r>
          </w:p>
        </w:tc>
      </w:tr>
      <w:tr w:rsidR="0013404C" w:rsidRPr="0064048C" w:rsidTr="0064048C">
        <w:trPr>
          <w:trHeight w:val="24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  <w:r w:rsidRPr="0064048C">
              <w:t>1.1.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64048C" w:rsidRDefault="0013404C" w:rsidP="003B3537">
            <w:pPr>
              <w:jc w:val="both"/>
            </w:pPr>
            <w:r w:rsidRPr="0064048C">
              <w:t xml:space="preserve">Замена уличных колонок и благоустройство территории с. </w:t>
            </w:r>
            <w:proofErr w:type="spellStart"/>
            <w:r w:rsidRPr="0064048C">
              <w:t>Базгиево</w:t>
            </w:r>
            <w:proofErr w:type="spellEnd"/>
            <w:r w:rsidR="0064048C" w:rsidRPr="0064048C">
              <w:t>,</w:t>
            </w:r>
          </w:p>
          <w:p w:rsidR="0013404C" w:rsidRPr="0064048C" w:rsidRDefault="0064048C" w:rsidP="003B3537">
            <w:pPr>
              <w:jc w:val="both"/>
            </w:pPr>
            <w:r w:rsidRPr="0064048C">
              <w:t>д</w:t>
            </w:r>
            <w:proofErr w:type="gramStart"/>
            <w:r w:rsidRPr="0064048C">
              <w:t>.Н</w:t>
            </w:r>
            <w:proofErr w:type="gramEnd"/>
            <w:r w:rsidRPr="0064048C">
              <w:t xml:space="preserve">овый Тамьян, д.Старые Тлявли </w:t>
            </w:r>
            <w:r w:rsidR="0013404C" w:rsidRPr="0064048C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4C" w:rsidRPr="0064048C" w:rsidRDefault="0013404C" w:rsidP="0013404C">
            <w:pPr>
              <w:jc w:val="both"/>
            </w:pPr>
            <w:r w:rsidRPr="0064048C">
              <w:t>Средства бюджета</w:t>
            </w:r>
          </w:p>
          <w:p w:rsidR="0013404C" w:rsidRPr="0064048C" w:rsidRDefault="0013404C" w:rsidP="0013404C">
            <w:pPr>
              <w:jc w:val="both"/>
            </w:pPr>
            <w:r w:rsidRPr="0064048C">
              <w:t>поселения Базгиевский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4C" w:rsidRPr="0064048C" w:rsidRDefault="0013404C" w:rsidP="00EA31C1">
            <w:pPr>
              <w:jc w:val="both"/>
            </w:pPr>
            <w:r w:rsidRPr="0064048C">
              <w:t>201</w:t>
            </w:r>
            <w:r w:rsidR="00EA31C1">
              <w:t>9</w:t>
            </w:r>
            <w:r w:rsidRPr="0064048C">
              <w:t>-202</w:t>
            </w:r>
            <w:r w:rsidR="00EA31C1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4C" w:rsidRPr="0064048C" w:rsidRDefault="00EA31C1" w:rsidP="00C56ABC">
            <w:pPr>
              <w:jc w:val="both"/>
            </w:pPr>
            <w:r>
              <w:t>24</w:t>
            </w:r>
            <w:r w:rsidR="0013404C" w:rsidRPr="0064048C"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404C" w:rsidRPr="0064048C" w:rsidRDefault="00EA31C1" w:rsidP="00EA31C1">
            <w:r>
              <w:t>4</w:t>
            </w:r>
            <w:r w:rsidR="0064048C" w:rsidRPr="0064048C">
              <w:t>0 000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04C" w:rsidRPr="0064048C" w:rsidRDefault="00EA31C1">
            <w:r>
              <w:t>4</w:t>
            </w:r>
            <w:r w:rsidR="0064048C" w:rsidRPr="0064048C">
              <w:t>0 000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04C" w:rsidRPr="0064048C" w:rsidRDefault="00EA31C1">
            <w:r>
              <w:t>4</w:t>
            </w:r>
            <w:r w:rsidR="0064048C" w:rsidRPr="0064048C">
              <w:t>0 000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404C" w:rsidRPr="0064048C" w:rsidRDefault="00EA31C1" w:rsidP="00EA31C1">
            <w:r>
              <w:t>4</w:t>
            </w:r>
            <w:r w:rsidR="0064048C" w:rsidRPr="0064048C">
              <w:t>0 000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4C" w:rsidRPr="0064048C" w:rsidRDefault="0013404C" w:rsidP="003B3537">
            <w:pPr>
              <w:jc w:val="both"/>
            </w:pPr>
          </w:p>
        </w:tc>
      </w:tr>
      <w:tr w:rsidR="0064048C" w:rsidRPr="009D5595" w:rsidTr="0093584F"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A71641">
            <w:pPr>
              <w:jc w:val="both"/>
            </w:pPr>
            <w:r w:rsidRPr="0064048C"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3B353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3B353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8D581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48C" w:rsidRPr="009D5595" w:rsidRDefault="0064048C" w:rsidP="008D5819"/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9D5595" w:rsidRDefault="0064048C" w:rsidP="008D5819"/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48C" w:rsidRPr="009D5595" w:rsidRDefault="0064048C" w:rsidP="008D5819"/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8D5819"/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8C" w:rsidRPr="009D5595" w:rsidRDefault="0064048C" w:rsidP="003B3537">
            <w:pPr>
              <w:jc w:val="both"/>
            </w:pPr>
          </w:p>
        </w:tc>
      </w:tr>
    </w:tbl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p w:rsidR="00F87434" w:rsidRPr="009D5595" w:rsidRDefault="00F87434" w:rsidP="00F87434">
      <w:pPr>
        <w:jc w:val="both"/>
      </w:pPr>
    </w:p>
    <w:sectPr w:rsidR="00F87434" w:rsidRPr="009D5595" w:rsidSect="00630E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502"/>
    <w:multiLevelType w:val="hybridMultilevel"/>
    <w:tmpl w:val="E2A8FC32"/>
    <w:lvl w:ilvl="0" w:tplc="EF54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D51E3"/>
    <w:multiLevelType w:val="hybridMultilevel"/>
    <w:tmpl w:val="688E7638"/>
    <w:lvl w:ilvl="0" w:tplc="9D46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DA"/>
    <w:rsid w:val="00097C44"/>
    <w:rsid w:val="000B7EEE"/>
    <w:rsid w:val="000E5258"/>
    <w:rsid w:val="000F2654"/>
    <w:rsid w:val="0013404C"/>
    <w:rsid w:val="00182DCC"/>
    <w:rsid w:val="001A446E"/>
    <w:rsid w:val="001B6998"/>
    <w:rsid w:val="00215127"/>
    <w:rsid w:val="002E036E"/>
    <w:rsid w:val="0035059E"/>
    <w:rsid w:val="0039356B"/>
    <w:rsid w:val="003A2930"/>
    <w:rsid w:val="00466D9F"/>
    <w:rsid w:val="00474843"/>
    <w:rsid w:val="004E6B65"/>
    <w:rsid w:val="005D46A0"/>
    <w:rsid w:val="00630E2D"/>
    <w:rsid w:val="0064048C"/>
    <w:rsid w:val="0067253E"/>
    <w:rsid w:val="006A006B"/>
    <w:rsid w:val="006A54A5"/>
    <w:rsid w:val="0077303E"/>
    <w:rsid w:val="00783791"/>
    <w:rsid w:val="007B6E96"/>
    <w:rsid w:val="008316DA"/>
    <w:rsid w:val="00847102"/>
    <w:rsid w:val="008A369C"/>
    <w:rsid w:val="009070E4"/>
    <w:rsid w:val="00927AC4"/>
    <w:rsid w:val="00993492"/>
    <w:rsid w:val="009942EC"/>
    <w:rsid w:val="009953F5"/>
    <w:rsid w:val="009D5595"/>
    <w:rsid w:val="009F4CAA"/>
    <w:rsid w:val="00A6296F"/>
    <w:rsid w:val="00A71641"/>
    <w:rsid w:val="00AF74A5"/>
    <w:rsid w:val="00B042EC"/>
    <w:rsid w:val="00C221C0"/>
    <w:rsid w:val="00C33652"/>
    <w:rsid w:val="00C56ABC"/>
    <w:rsid w:val="00CA4A49"/>
    <w:rsid w:val="00CA5F1F"/>
    <w:rsid w:val="00D44403"/>
    <w:rsid w:val="00D86076"/>
    <w:rsid w:val="00D91046"/>
    <w:rsid w:val="00DB15D0"/>
    <w:rsid w:val="00E00B34"/>
    <w:rsid w:val="00E23466"/>
    <w:rsid w:val="00E41564"/>
    <w:rsid w:val="00E57329"/>
    <w:rsid w:val="00EA31C1"/>
    <w:rsid w:val="00EA5B1C"/>
    <w:rsid w:val="00F07559"/>
    <w:rsid w:val="00F64F70"/>
    <w:rsid w:val="00F86662"/>
    <w:rsid w:val="00F8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2016-12-26T07:34:00Z</cp:lastPrinted>
  <dcterms:created xsi:type="dcterms:W3CDTF">2015-12-17T06:30:00Z</dcterms:created>
  <dcterms:modified xsi:type="dcterms:W3CDTF">2018-11-13T05:30:00Z</dcterms:modified>
</cp:coreProperties>
</file>