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3B" w:rsidRPr="005E223B" w:rsidRDefault="005E223B" w:rsidP="005E22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W w:w="0" w:type="auto"/>
        <w:tblInd w:w="-5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404"/>
        <w:gridCol w:w="1560"/>
        <w:gridCol w:w="4176"/>
      </w:tblGrid>
      <w:tr w:rsidR="005E223B" w:rsidRPr="005E223B" w:rsidTr="00400BF4">
        <w:trPr>
          <w:trHeight w:val="1719"/>
        </w:trPr>
        <w:tc>
          <w:tcPr>
            <w:tcW w:w="4404" w:type="dxa"/>
            <w:tcBorders>
              <w:bottom w:val="single" w:sz="4" w:space="0" w:color="000000"/>
            </w:tcBorders>
            <w:shd w:val="clear" w:color="auto" w:fill="auto"/>
          </w:tcPr>
          <w:p w:rsidR="005E223B" w:rsidRPr="005E223B" w:rsidRDefault="005E223B" w:rsidP="005E22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E22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БАШ</w:t>
            </w:r>
            <w:r w:rsidRPr="005E223B">
              <w:rPr>
                <w:rFonts w:ascii="ER Bukinist Bashkir" w:eastAsia="Times New Roman" w:hAnsi="ER Bukinist Bashkir" w:cs="Times New Roman"/>
                <w:sz w:val="16"/>
                <w:szCs w:val="16"/>
                <w:lang w:eastAsia="ar-SA"/>
              </w:rPr>
              <w:t>Ҡ</w:t>
            </w:r>
            <w:r w:rsidRPr="005E22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ОРТОСТАН  РЕСПУБЛИКАҺ</w:t>
            </w:r>
            <w:proofErr w:type="gramStart"/>
            <w:r w:rsidRPr="005E22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Ы</w:t>
            </w:r>
            <w:proofErr w:type="gramEnd"/>
          </w:p>
          <w:p w:rsidR="005E223B" w:rsidRPr="005E223B" w:rsidRDefault="005E223B" w:rsidP="005E2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E22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ШАРАН  РАЙОНЫ </w:t>
            </w:r>
          </w:p>
          <w:p w:rsidR="005E223B" w:rsidRPr="005E223B" w:rsidRDefault="005E223B" w:rsidP="005E2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E22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МУНИЦИПАЛЬ РАЙОНЫНЫҢ</w:t>
            </w:r>
          </w:p>
          <w:p w:rsidR="005E223B" w:rsidRPr="005E223B" w:rsidRDefault="005E223B" w:rsidP="005E2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E22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БАЗГЫЯ АУЫЛ СОВЕТЫ</w:t>
            </w:r>
          </w:p>
          <w:p w:rsidR="005E223B" w:rsidRPr="005E223B" w:rsidRDefault="005E223B" w:rsidP="005E2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E22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АУЫЛ </w:t>
            </w:r>
            <w:r w:rsidRPr="005E223B">
              <w:rPr>
                <w:rFonts w:ascii="Times New Roman" w:eastAsia="Times New Roman" w:hAnsi="Times New Roman" w:cs="Times New Roman"/>
                <w:iCs/>
                <w:sz w:val="16"/>
                <w:szCs w:val="16"/>
                <w:lang w:eastAsia="ar-SA"/>
              </w:rPr>
              <w:t>БИЛӘМӘҺЕ</w:t>
            </w:r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ХӘКИМИӘТЕ</w:t>
            </w:r>
          </w:p>
          <w:p w:rsidR="005E223B" w:rsidRPr="005E223B" w:rsidRDefault="005E223B" w:rsidP="005E2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</w:p>
          <w:p w:rsidR="005E223B" w:rsidRPr="005E223B" w:rsidRDefault="005E223B" w:rsidP="005E223B">
            <w:pPr>
              <w:tabs>
                <w:tab w:val="left" w:pos="708"/>
                <w:tab w:val="center" w:pos="4153"/>
                <w:tab w:val="right" w:pos="8306"/>
              </w:tabs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 </w:t>
            </w:r>
            <w:proofErr w:type="spellStart"/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Базгыя</w:t>
            </w:r>
            <w:proofErr w:type="spellEnd"/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 аулы, Ү</w:t>
            </w:r>
            <w:r w:rsidRPr="005E223B">
              <w:rPr>
                <w:rFonts w:ascii="ER Bukinist Bashkir" w:eastAsia="Times New Roman" w:hAnsi="ER Bukinist Bashkir" w:cs="Times New Roman"/>
                <w:bCs/>
                <w:sz w:val="16"/>
                <w:szCs w:val="16"/>
                <w:lang w:eastAsia="ar-SA"/>
              </w:rPr>
              <w:t>ҙ</w:t>
            </w:r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ә</w:t>
            </w:r>
            <w:proofErr w:type="gramStart"/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к </w:t>
            </w:r>
            <w:proofErr w:type="spellStart"/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урам</w:t>
            </w:r>
            <w:proofErr w:type="spellEnd"/>
            <w:proofErr w:type="gramEnd"/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, 50                               тел.(34769) 2-42-35, </w:t>
            </w:r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</w:tc>
        <w:tc>
          <w:tcPr>
            <w:tcW w:w="1560" w:type="dxa"/>
            <w:tcBorders>
              <w:bottom w:val="single" w:sz="4" w:space="0" w:color="000000"/>
            </w:tcBorders>
            <w:shd w:val="clear" w:color="auto" w:fill="auto"/>
          </w:tcPr>
          <w:p w:rsidR="005E223B" w:rsidRPr="005E223B" w:rsidRDefault="005E223B" w:rsidP="005E22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31520" cy="9144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tcBorders>
              <w:bottom w:val="single" w:sz="4" w:space="0" w:color="000000"/>
            </w:tcBorders>
            <w:shd w:val="clear" w:color="auto" w:fill="auto"/>
          </w:tcPr>
          <w:p w:rsidR="005E223B" w:rsidRPr="005E223B" w:rsidRDefault="005E223B" w:rsidP="005E223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E22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РЕСПУБЛИКА БАШКОРТОСТАН</w:t>
            </w:r>
          </w:p>
          <w:p w:rsidR="005E223B" w:rsidRPr="005E223B" w:rsidRDefault="005E223B" w:rsidP="005E2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E22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АДМИНИСТРАЦИЯ СЕЛЬСКОГО ПОСЕЛЕНИЯ </w:t>
            </w:r>
          </w:p>
          <w:p w:rsidR="005E223B" w:rsidRPr="005E223B" w:rsidRDefault="005E223B" w:rsidP="005E2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  <w:r w:rsidRPr="005E22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БАЗГИЕВСКИЙ СЕЛЬСОВЕТ</w:t>
            </w:r>
            <w:r w:rsidRPr="005E223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  <w:t xml:space="preserve"> </w:t>
            </w:r>
          </w:p>
          <w:p w:rsidR="005E223B" w:rsidRPr="005E223B" w:rsidRDefault="005E223B" w:rsidP="005E2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E22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МУНИЦИПАЛЬНОГО РАЙОНА </w:t>
            </w:r>
          </w:p>
          <w:p w:rsidR="005E223B" w:rsidRPr="005E223B" w:rsidRDefault="005E223B" w:rsidP="005E2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5E223B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>ШАРАНСКИЙ РАЙОН</w:t>
            </w:r>
          </w:p>
          <w:p w:rsidR="005E223B" w:rsidRPr="005E223B" w:rsidRDefault="005E223B" w:rsidP="005E2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ar-SA"/>
              </w:rPr>
            </w:pPr>
          </w:p>
          <w:p w:rsidR="005E223B" w:rsidRPr="005E223B" w:rsidRDefault="005E223B" w:rsidP="005E2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</w:pPr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452632, </w:t>
            </w:r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c</w:t>
            </w:r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. </w:t>
            </w:r>
            <w:proofErr w:type="spellStart"/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Базгиево</w:t>
            </w:r>
            <w:proofErr w:type="spellEnd"/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, ул</w:t>
            </w:r>
            <w:proofErr w:type="gramStart"/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.Ц</w:t>
            </w:r>
            <w:proofErr w:type="gramEnd"/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 xml:space="preserve">ентральная, 50         тел.(34769) 2-42-35, </w:t>
            </w:r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e</w:t>
            </w:r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-</w:t>
            </w:r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mail</w:t>
            </w:r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:</w:t>
            </w:r>
            <w:proofErr w:type="spellStart"/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basgss</w:t>
            </w:r>
            <w:proofErr w:type="spellEnd"/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@</w:t>
            </w:r>
            <w:proofErr w:type="spellStart"/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yandex</w:t>
            </w:r>
            <w:proofErr w:type="spellEnd"/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ar-SA"/>
              </w:rPr>
              <w:t>.</w:t>
            </w:r>
            <w:proofErr w:type="spellStart"/>
            <w:r w:rsidRPr="005E223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 w:eastAsia="ar-SA"/>
              </w:rPr>
              <w:t>ru</w:t>
            </w:r>
            <w:proofErr w:type="spellEnd"/>
          </w:p>
          <w:p w:rsidR="005E223B" w:rsidRPr="005E223B" w:rsidRDefault="005E223B" w:rsidP="005E22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</w:p>
        </w:tc>
      </w:tr>
    </w:tbl>
    <w:p w:rsidR="00700CF3" w:rsidRPr="00700CF3" w:rsidRDefault="00700CF3" w:rsidP="00700C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00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БОЙОРОК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№ 21</w:t>
      </w:r>
      <w:r w:rsidRPr="00700C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РАСПОРЯЖЕНИЕ</w:t>
      </w:r>
    </w:p>
    <w:p w:rsidR="00700CF3" w:rsidRDefault="00700CF3" w:rsidP="005E22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23B" w:rsidRPr="005E223B" w:rsidRDefault="005E223B" w:rsidP="005E223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23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5E223B" w:rsidRPr="005E223B" w:rsidRDefault="005E223B" w:rsidP="005E2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23B" w:rsidRPr="005E223B" w:rsidRDefault="005E223B" w:rsidP="005E2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2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Об утверждении состава комиссии по проведению специальной оценки</w:t>
      </w:r>
    </w:p>
    <w:p w:rsidR="005E223B" w:rsidRPr="005E223B" w:rsidRDefault="005E223B" w:rsidP="005E2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E223B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условий труда и графика проведения специальной  оценки условий труда</w:t>
      </w:r>
    </w:p>
    <w:p w:rsidR="005E223B" w:rsidRPr="005E223B" w:rsidRDefault="005E223B" w:rsidP="005E2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23B" w:rsidRPr="005E223B" w:rsidRDefault="005E223B" w:rsidP="005E22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223B" w:rsidRPr="005E223B" w:rsidRDefault="005E223B" w:rsidP="005E223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3B">
        <w:rPr>
          <w:rFonts w:ascii="Times New Roman" w:eastAsia="Times New Roman" w:hAnsi="Times New Roman" w:cs="Times New Roman"/>
          <w:sz w:val="24"/>
          <w:szCs w:val="24"/>
        </w:rPr>
        <w:t>В целях реализации положений Трудового Кодекса РФ, а также в соответствии с Федеральным законом от 28.12.2013 г. № 426-ФЗ «О специальной оценке условий труда»</w:t>
      </w:r>
    </w:p>
    <w:p w:rsidR="005E223B" w:rsidRPr="005E223B" w:rsidRDefault="005E223B" w:rsidP="005E2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E223B" w:rsidRPr="005E223B" w:rsidRDefault="005E223B" w:rsidP="005E2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E223B">
        <w:rPr>
          <w:rFonts w:ascii="Times New Roman" w:eastAsia="Times New Roman" w:hAnsi="Times New Roman" w:cs="Times New Roman"/>
          <w:sz w:val="24"/>
          <w:szCs w:val="24"/>
        </w:rPr>
        <w:t>ПРИКАЗЫВАЮ:</w:t>
      </w:r>
    </w:p>
    <w:p w:rsidR="005E223B" w:rsidRPr="005E223B" w:rsidRDefault="006F1A6C" w:rsidP="005E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0.25pt;margin-top:23.25pt;width:214.1pt;height:22.5pt;z-index:251660288;mso-width-relative:margin;mso-height-relative:margin" stroked="f">
            <v:textbox style="mso-next-textbox:#_x0000_s1027">
              <w:txbxContent>
                <w:p w:rsidR="005E223B" w:rsidRPr="00411A3D" w:rsidRDefault="005E223B" w:rsidP="005E223B">
                  <w:pPr>
                    <w:tabs>
                      <w:tab w:val="left" w:pos="4253"/>
                    </w:tabs>
                    <w:rPr>
                      <w:b/>
                      <w:color w:val="FF0000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5E223B" w:rsidRPr="005E223B">
        <w:rPr>
          <w:rFonts w:ascii="Times New Roman" w:eastAsia="Times New Roman" w:hAnsi="Times New Roman" w:cs="Times New Roman"/>
          <w:sz w:val="24"/>
          <w:szCs w:val="24"/>
        </w:rPr>
        <w:t>1.Создать постоянно действующую комиссию по проведению специальной оценки условий труда в составе:</w:t>
      </w:r>
    </w:p>
    <w:p w:rsidR="005E223B" w:rsidRPr="005E223B" w:rsidRDefault="005E223B" w:rsidP="005E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3B" w:rsidRPr="005E223B" w:rsidRDefault="005E223B" w:rsidP="005E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3595"/>
        <w:gridCol w:w="5976"/>
      </w:tblGrid>
      <w:tr w:rsidR="005E223B" w:rsidRPr="005E223B" w:rsidTr="00400BF4">
        <w:tc>
          <w:tcPr>
            <w:tcW w:w="3595" w:type="dxa"/>
          </w:tcPr>
          <w:p w:rsidR="005E223B" w:rsidRPr="005E223B" w:rsidRDefault="005E223B" w:rsidP="005E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3B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5976" w:type="dxa"/>
            <w:shd w:val="clear" w:color="auto" w:fill="auto"/>
          </w:tcPr>
          <w:p w:rsidR="005E223B" w:rsidRPr="005E223B" w:rsidRDefault="005E223B" w:rsidP="005E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Егорова </w:t>
            </w:r>
            <w:proofErr w:type="spellStart"/>
            <w:r w:rsidRPr="005E223B">
              <w:rPr>
                <w:rFonts w:ascii="Times New Roman" w:eastAsia="Times New Roman" w:hAnsi="Times New Roman" w:cs="Times New Roman"/>
                <w:sz w:val="24"/>
                <w:szCs w:val="24"/>
              </w:rPr>
              <w:t>Зульфия</w:t>
            </w:r>
            <w:proofErr w:type="spellEnd"/>
            <w:r w:rsidRPr="005E2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223B">
              <w:rPr>
                <w:rFonts w:ascii="Times New Roman" w:eastAsia="Times New Roman" w:hAnsi="Times New Roman" w:cs="Times New Roman"/>
                <w:sz w:val="24"/>
                <w:szCs w:val="24"/>
              </w:rPr>
              <w:t>Нургалиевна</w:t>
            </w:r>
            <w:proofErr w:type="spellEnd"/>
          </w:p>
          <w:p w:rsidR="005E223B" w:rsidRPr="005E223B" w:rsidRDefault="005E223B" w:rsidP="005E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управляющий делами</w:t>
            </w:r>
          </w:p>
          <w:p w:rsidR="005E223B" w:rsidRPr="005E223B" w:rsidRDefault="005E223B" w:rsidP="005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5E223B" w:rsidRPr="005E223B" w:rsidTr="00400BF4">
        <w:tc>
          <w:tcPr>
            <w:tcW w:w="3595" w:type="dxa"/>
          </w:tcPr>
          <w:p w:rsidR="005E223B" w:rsidRPr="005E223B" w:rsidRDefault="005E223B" w:rsidP="005E2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Члены комиссии </w:t>
            </w:r>
          </w:p>
        </w:tc>
        <w:tc>
          <w:tcPr>
            <w:tcW w:w="5976" w:type="dxa"/>
            <w:shd w:val="clear" w:color="auto" w:fill="auto"/>
          </w:tcPr>
          <w:p w:rsidR="005E223B" w:rsidRPr="005E223B" w:rsidRDefault="005E223B" w:rsidP="005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3B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Дина Борисовна</w:t>
            </w:r>
          </w:p>
          <w:p w:rsidR="005E223B" w:rsidRPr="005E223B" w:rsidRDefault="005E223B" w:rsidP="005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3B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</w:p>
        </w:tc>
      </w:tr>
      <w:tr w:rsidR="005E223B" w:rsidRPr="005E223B" w:rsidTr="00400BF4">
        <w:tc>
          <w:tcPr>
            <w:tcW w:w="3595" w:type="dxa"/>
          </w:tcPr>
          <w:p w:rsidR="005E223B" w:rsidRPr="005E223B" w:rsidRDefault="005E223B" w:rsidP="005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976" w:type="dxa"/>
            <w:shd w:val="clear" w:color="auto" w:fill="auto"/>
          </w:tcPr>
          <w:p w:rsidR="005E223B" w:rsidRPr="005E223B" w:rsidRDefault="005E223B" w:rsidP="005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3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Миннимухаметова Фая </w:t>
            </w:r>
            <w:proofErr w:type="spellStart"/>
            <w:r w:rsidRPr="005E223B">
              <w:rPr>
                <w:rFonts w:ascii="Times New Roman" w:eastAsia="Times New Roman" w:hAnsi="Times New Roman" w:cs="Times New Roman"/>
                <w:sz w:val="24"/>
                <w:szCs w:val="24"/>
              </w:rPr>
              <w:t>Муфассировна</w:t>
            </w:r>
            <w:proofErr w:type="spellEnd"/>
          </w:p>
          <w:p w:rsidR="005E223B" w:rsidRPr="005E223B" w:rsidRDefault="005E223B" w:rsidP="005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3B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 ФАП</w:t>
            </w:r>
          </w:p>
          <w:p w:rsidR="005E223B" w:rsidRPr="005E223B" w:rsidRDefault="005E223B" w:rsidP="005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</w:tbl>
    <w:p w:rsidR="005E223B" w:rsidRPr="005E223B" w:rsidRDefault="005E223B" w:rsidP="005E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3B" w:rsidRPr="005E223B" w:rsidRDefault="005E223B" w:rsidP="005E2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23B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5E2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Комиссии организовать работу по проведению специальной оценке условий труда в соответствии с требованиями Федерального закона № 426-ФЗ от 28.13.2013 г. и иных нормативных правовых документов, регламентирующих процедуру проведения специальной оценки условий труда.</w:t>
      </w:r>
    </w:p>
    <w:p w:rsidR="005E223B" w:rsidRPr="005E223B" w:rsidRDefault="005E223B" w:rsidP="005E2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23B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5E2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Довести информацию о проведении специальной оценки условий труда в организации до руководителей структурных подразделений и иных заинтересованных сторон.</w:t>
      </w:r>
    </w:p>
    <w:p w:rsidR="005E223B" w:rsidRPr="005E223B" w:rsidRDefault="005E223B" w:rsidP="005E223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E223B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5E2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Обеспечить доступ экспертов организации, оказывающей услуги по проведению специальной оценки условий труда к рабочим местам, а также обеспечить им предоставление необходимой информации, материалов и документации относящейся к целям специальной оценки условий труда.</w:t>
      </w:r>
    </w:p>
    <w:p w:rsidR="005E223B" w:rsidRPr="005E223B" w:rsidRDefault="005E223B" w:rsidP="005E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3B">
        <w:rPr>
          <w:rFonts w:ascii="Times New Roman" w:eastAsia="Times New Roman" w:hAnsi="Times New Roman" w:cs="Times New Roman"/>
          <w:sz w:val="24"/>
          <w:szCs w:val="24"/>
        </w:rPr>
        <w:t>5. З</w:t>
      </w:r>
      <w:r w:rsidRPr="005E223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авершить работы по проведению специальной оценки условий труда и утвердить отчет о ее проведении не позднее «30» ноября 2018 г.</w:t>
      </w:r>
    </w:p>
    <w:p w:rsidR="005E223B" w:rsidRPr="005E223B" w:rsidRDefault="005E223B" w:rsidP="005E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223B" w:rsidRPr="005E223B" w:rsidRDefault="005E223B" w:rsidP="005E22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223B">
        <w:rPr>
          <w:rFonts w:ascii="Times New Roman" w:eastAsia="Times New Roman" w:hAnsi="Times New Roman" w:cs="Times New Roman"/>
          <w:sz w:val="24"/>
          <w:szCs w:val="24"/>
        </w:rPr>
        <w:t>Контроль выполнения приказа оставляю за собой.</w:t>
      </w:r>
    </w:p>
    <w:p w:rsidR="005E223B" w:rsidRPr="005E223B" w:rsidRDefault="005E223B" w:rsidP="005E22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943"/>
        <w:gridCol w:w="247"/>
        <w:gridCol w:w="2872"/>
        <w:gridCol w:w="318"/>
        <w:gridCol w:w="3191"/>
      </w:tblGrid>
      <w:tr w:rsidR="005E223B" w:rsidRPr="005E223B" w:rsidTr="00400BF4">
        <w:tc>
          <w:tcPr>
            <w:tcW w:w="2943" w:type="dxa"/>
            <w:shd w:val="clear" w:color="auto" w:fill="auto"/>
            <w:vAlign w:val="bottom"/>
          </w:tcPr>
          <w:p w:rsidR="005E223B" w:rsidRPr="005E223B" w:rsidRDefault="005E223B" w:rsidP="005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3B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247" w:type="dxa"/>
            <w:shd w:val="clear" w:color="auto" w:fill="auto"/>
          </w:tcPr>
          <w:p w:rsidR="005E223B" w:rsidRPr="005E223B" w:rsidRDefault="005E223B" w:rsidP="005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  <w:vAlign w:val="bottom"/>
          </w:tcPr>
          <w:p w:rsidR="005E223B" w:rsidRPr="005E223B" w:rsidRDefault="005E223B" w:rsidP="005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3B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  <w:tc>
          <w:tcPr>
            <w:tcW w:w="318" w:type="dxa"/>
            <w:shd w:val="clear" w:color="auto" w:fill="auto"/>
            <w:vAlign w:val="bottom"/>
          </w:tcPr>
          <w:p w:rsidR="005E223B" w:rsidRPr="005E223B" w:rsidRDefault="005E223B" w:rsidP="005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  <w:vAlign w:val="bottom"/>
          </w:tcPr>
          <w:p w:rsidR="005E223B" w:rsidRPr="005E223B" w:rsidRDefault="005E223B" w:rsidP="005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E223B">
              <w:rPr>
                <w:rFonts w:ascii="Times New Roman" w:eastAsia="Times New Roman" w:hAnsi="Times New Roman" w:cs="Times New Roman"/>
                <w:sz w:val="24"/>
                <w:szCs w:val="24"/>
              </w:rPr>
              <w:t>Т.А. Закиров</w:t>
            </w:r>
          </w:p>
        </w:tc>
      </w:tr>
      <w:tr w:rsidR="005E223B" w:rsidRPr="005E223B" w:rsidTr="00400BF4">
        <w:tc>
          <w:tcPr>
            <w:tcW w:w="2943" w:type="dxa"/>
            <w:shd w:val="clear" w:color="auto" w:fill="auto"/>
          </w:tcPr>
          <w:p w:rsidR="005E223B" w:rsidRPr="005E223B" w:rsidRDefault="005E223B" w:rsidP="005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" w:type="dxa"/>
            <w:shd w:val="clear" w:color="auto" w:fill="auto"/>
          </w:tcPr>
          <w:p w:rsidR="005E223B" w:rsidRPr="005E223B" w:rsidRDefault="005E223B" w:rsidP="005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2" w:type="dxa"/>
            <w:shd w:val="clear" w:color="auto" w:fill="auto"/>
          </w:tcPr>
          <w:p w:rsidR="005E223B" w:rsidRPr="005E223B" w:rsidRDefault="005E223B" w:rsidP="005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223B">
              <w:rPr>
                <w:rFonts w:ascii="Times New Roman" w:eastAsia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318" w:type="dxa"/>
            <w:shd w:val="clear" w:color="auto" w:fill="auto"/>
          </w:tcPr>
          <w:p w:rsidR="005E223B" w:rsidRPr="005E223B" w:rsidRDefault="005E223B" w:rsidP="005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5E223B" w:rsidRPr="005E223B" w:rsidRDefault="005E223B" w:rsidP="005E2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C2D74" w:rsidRDefault="006C2D74"/>
    <w:sectPr w:rsidR="006C2D74" w:rsidSect="002A2113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23B"/>
    <w:rsid w:val="005E223B"/>
    <w:rsid w:val="006C2D74"/>
    <w:rsid w:val="006F1A6C"/>
    <w:rsid w:val="00700CF3"/>
    <w:rsid w:val="00C94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A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2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Company>Microsoft</Company>
  <LinksUpToDate>false</LinksUpToDate>
  <CharactersWithSpaces>2144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2018-06-28T11:24:00Z</dcterms:created>
  <dcterms:modified xsi:type="dcterms:W3CDTF">2018-06-30T11:21:00Z</dcterms:modified>
</cp:coreProperties>
</file>